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97E" w:rsidRDefault="009A497E" w:rsidP="009A497E">
      <w:pPr>
        <w:pStyle w:val="Default"/>
      </w:pPr>
      <w:bookmarkStart w:id="0" w:name="_GoBack"/>
      <w:bookmarkEnd w:id="0"/>
      <w:r>
        <w:rPr>
          <w:noProof/>
          <w:lang w:eastAsia="en-GB"/>
        </w:rPr>
        <w:drawing>
          <wp:anchor distT="0" distB="0" distL="114300" distR="114300" simplePos="0" relativeHeight="251658240" behindDoc="1" locked="0" layoutInCell="1" allowOverlap="1">
            <wp:simplePos x="0" y="0"/>
            <wp:positionH relativeFrom="column">
              <wp:posOffset>2676525</wp:posOffset>
            </wp:positionH>
            <wp:positionV relativeFrom="paragraph">
              <wp:posOffset>1270</wp:posOffset>
            </wp:positionV>
            <wp:extent cx="1000125" cy="846455"/>
            <wp:effectExtent l="0" t="0" r="9525" b="0"/>
            <wp:wrapTight wrapText="bothSides">
              <wp:wrapPolygon edited="0">
                <wp:start x="0" y="0"/>
                <wp:lineTo x="0" y="20903"/>
                <wp:lineTo x="21394" y="20903"/>
                <wp:lineTo x="21394" y="0"/>
                <wp:lineTo x="0" y="0"/>
              </wp:wrapPolygon>
            </wp:wrapTight>
            <wp:docPr id="1" name="Picture 1" descr="LOGO SE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EP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84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97E" w:rsidRDefault="009A497E" w:rsidP="009A497E">
      <w:pPr>
        <w:pStyle w:val="Default"/>
        <w:rPr>
          <w:sz w:val="22"/>
          <w:szCs w:val="22"/>
        </w:rPr>
      </w:pPr>
      <w:r>
        <w:t xml:space="preserve"> </w:t>
      </w:r>
    </w:p>
    <w:p w:rsidR="009A497E" w:rsidRDefault="009A497E" w:rsidP="009A497E">
      <w:pPr>
        <w:pStyle w:val="Default"/>
        <w:rPr>
          <w:rFonts w:cstheme="minorBidi"/>
          <w:color w:val="auto"/>
        </w:rPr>
      </w:pPr>
    </w:p>
    <w:p w:rsidR="00537C87" w:rsidRDefault="00537C87" w:rsidP="000120E4">
      <w:pPr>
        <w:pStyle w:val="Default"/>
        <w:jc w:val="center"/>
        <w:rPr>
          <w:rFonts w:asciiTheme="minorHAnsi" w:hAnsiTheme="minorHAnsi" w:cstheme="minorBidi"/>
          <w:b/>
          <w:color w:val="auto"/>
          <w:sz w:val="32"/>
          <w:szCs w:val="32"/>
        </w:rPr>
      </w:pPr>
    </w:p>
    <w:p w:rsidR="00537C87" w:rsidRDefault="00537C87" w:rsidP="000120E4">
      <w:pPr>
        <w:pStyle w:val="Default"/>
        <w:jc w:val="center"/>
        <w:rPr>
          <w:rFonts w:asciiTheme="minorHAnsi" w:hAnsiTheme="minorHAnsi" w:cstheme="minorBidi"/>
          <w:b/>
          <w:color w:val="auto"/>
          <w:sz w:val="32"/>
          <w:szCs w:val="32"/>
        </w:rPr>
      </w:pPr>
    </w:p>
    <w:p w:rsidR="009A497E" w:rsidRPr="004435C4" w:rsidRDefault="009A497E" w:rsidP="000120E4">
      <w:pPr>
        <w:pStyle w:val="Default"/>
        <w:jc w:val="center"/>
        <w:rPr>
          <w:rFonts w:asciiTheme="minorHAnsi" w:hAnsiTheme="minorHAnsi" w:cs="Comic Sans MS"/>
          <w:b/>
          <w:bCs/>
          <w:color w:val="auto"/>
          <w:sz w:val="32"/>
          <w:szCs w:val="32"/>
        </w:rPr>
      </w:pPr>
      <w:r w:rsidRPr="004435C4">
        <w:rPr>
          <w:rFonts w:asciiTheme="minorHAnsi" w:hAnsiTheme="minorHAnsi" w:cstheme="minorBidi"/>
          <w:b/>
          <w:color w:val="auto"/>
          <w:sz w:val="32"/>
          <w:szCs w:val="32"/>
        </w:rPr>
        <w:t xml:space="preserve">Portsdown Primary School </w:t>
      </w:r>
      <w:r w:rsidRPr="004435C4">
        <w:rPr>
          <w:rFonts w:asciiTheme="minorHAnsi" w:hAnsiTheme="minorHAnsi" w:cs="Comic Sans MS"/>
          <w:b/>
          <w:bCs/>
          <w:color w:val="auto"/>
          <w:sz w:val="32"/>
          <w:szCs w:val="32"/>
        </w:rPr>
        <w:t>Handwriting Policy</w:t>
      </w:r>
    </w:p>
    <w:p w:rsidR="009A497E" w:rsidRPr="009A497E" w:rsidRDefault="009A497E" w:rsidP="009A497E">
      <w:pPr>
        <w:pStyle w:val="Default"/>
        <w:rPr>
          <w:rFonts w:asciiTheme="minorHAnsi" w:hAnsiTheme="minorHAnsi" w:cs="Comic Sans MS"/>
          <w:color w:val="auto"/>
          <w:sz w:val="28"/>
          <w:szCs w:val="28"/>
        </w:rPr>
      </w:pPr>
    </w:p>
    <w:p w:rsidR="000120E4" w:rsidRPr="004435C4" w:rsidRDefault="000120E4" w:rsidP="000120E4">
      <w:pPr>
        <w:pStyle w:val="Default"/>
        <w:jc w:val="center"/>
        <w:rPr>
          <w:rFonts w:ascii="Comic Sans MS" w:hAnsi="Comic Sans MS" w:cs="Comic Sans MS"/>
          <w:color w:val="auto"/>
        </w:rPr>
      </w:pPr>
      <w:r w:rsidRPr="004435C4">
        <w:rPr>
          <w:rFonts w:ascii="Comic Sans MS" w:hAnsi="Comic Sans MS" w:cs="Comic Sans MS"/>
          <w:b/>
          <w:bCs/>
          <w:color w:val="auto"/>
        </w:rPr>
        <w:t>“Handwriting is a tool that has to work. It must be comfortable, fast and legible.”</w:t>
      </w:r>
    </w:p>
    <w:p w:rsidR="000120E4" w:rsidRPr="004435C4" w:rsidRDefault="000120E4" w:rsidP="000120E4">
      <w:pPr>
        <w:pStyle w:val="Default"/>
        <w:jc w:val="center"/>
        <w:rPr>
          <w:rFonts w:ascii="Comic Sans MS" w:hAnsi="Comic Sans MS" w:cs="Comic Sans MS"/>
          <w:color w:val="auto"/>
        </w:rPr>
      </w:pPr>
      <w:r w:rsidRPr="004435C4">
        <w:rPr>
          <w:rFonts w:ascii="Comic Sans MS" w:hAnsi="Comic Sans MS" w:cs="Comic Sans MS"/>
          <w:color w:val="auto"/>
        </w:rPr>
        <w:t>(Angela Webb, Chair, National Handwriting Association)</w:t>
      </w:r>
    </w:p>
    <w:p w:rsidR="000120E4" w:rsidRPr="004435C4" w:rsidRDefault="000120E4" w:rsidP="009A497E">
      <w:pPr>
        <w:pStyle w:val="Default"/>
        <w:rPr>
          <w:rFonts w:ascii="Comic Sans MS" w:hAnsi="Comic Sans MS" w:cs="Comic Sans MS"/>
          <w:bCs/>
          <w:color w:val="auto"/>
        </w:rPr>
      </w:pPr>
    </w:p>
    <w:p w:rsidR="000120E4" w:rsidRPr="004435C4" w:rsidRDefault="009828ED" w:rsidP="009A497E">
      <w:pPr>
        <w:pStyle w:val="Default"/>
        <w:rPr>
          <w:rFonts w:ascii="Comic Sans MS" w:hAnsi="Comic Sans MS" w:cs="Comic Sans MS"/>
          <w:b/>
          <w:bCs/>
          <w:color w:val="auto"/>
        </w:rPr>
      </w:pPr>
      <w:r w:rsidRPr="004435C4">
        <w:rPr>
          <w:rFonts w:ascii="Comic Sans MS" w:hAnsi="Comic Sans MS" w:cs="Comic Sans MS"/>
          <w:b/>
          <w:bCs/>
          <w:color w:val="auto"/>
        </w:rPr>
        <w:t>Aim</w:t>
      </w:r>
      <w:r w:rsidR="000120E4" w:rsidRPr="004435C4">
        <w:rPr>
          <w:rFonts w:ascii="Comic Sans MS" w:hAnsi="Comic Sans MS" w:cs="Comic Sans MS"/>
          <w:b/>
          <w:bCs/>
          <w:color w:val="auto"/>
        </w:rPr>
        <w:t>:</w:t>
      </w:r>
    </w:p>
    <w:p w:rsidR="009828ED" w:rsidRPr="004435C4" w:rsidRDefault="009828ED" w:rsidP="009A497E">
      <w:pPr>
        <w:pStyle w:val="Default"/>
        <w:rPr>
          <w:rFonts w:ascii="Comic Sans MS" w:hAnsi="Comic Sans MS" w:cs="Comic Sans MS"/>
          <w:bCs/>
          <w:color w:val="auto"/>
        </w:rPr>
      </w:pPr>
      <w:r w:rsidRPr="004435C4">
        <w:rPr>
          <w:rFonts w:ascii="Comic Sans MS" w:hAnsi="Comic Sans MS" w:cs="Comic Sans MS"/>
          <w:bCs/>
          <w:color w:val="auto"/>
        </w:rPr>
        <w:t>The aim of this policy is to provide a clear and consistent approach to handwriting so that every child is supported</w:t>
      </w:r>
      <w:r w:rsidR="00DD0160" w:rsidRPr="004435C4">
        <w:rPr>
          <w:rFonts w:ascii="Comic Sans MS" w:hAnsi="Comic Sans MS" w:cs="Comic Sans MS"/>
          <w:bCs/>
          <w:color w:val="auto"/>
        </w:rPr>
        <w:t xml:space="preserve"> to develop this key life skill. Our aim is that children will be able to </w:t>
      </w:r>
      <w:r w:rsidR="00C85192" w:rsidRPr="004435C4">
        <w:rPr>
          <w:rFonts w:ascii="Comic Sans MS" w:hAnsi="Comic Sans MS" w:cs="Comic Sans MS"/>
          <w:bCs/>
          <w:color w:val="auto"/>
        </w:rPr>
        <w:t xml:space="preserve">write fluently and with ease so that their energy can be focused on the content of what they want to write and not the act of physically writing. </w:t>
      </w:r>
    </w:p>
    <w:p w:rsidR="00EE7591" w:rsidRPr="00EE7591" w:rsidRDefault="00EE7591" w:rsidP="009A497E">
      <w:pPr>
        <w:pStyle w:val="Default"/>
        <w:rPr>
          <w:rFonts w:ascii="Comic Sans MS" w:hAnsi="Comic Sans MS" w:cs="Comic Sans MS"/>
          <w:color w:val="auto"/>
        </w:rPr>
      </w:pPr>
      <w:r w:rsidRPr="00EE7591">
        <w:rPr>
          <w:rFonts w:ascii="Comic Sans MS" w:hAnsi="Comic Sans MS"/>
        </w:rPr>
        <w:t>Handwriting is a skill which, like reading and spelling, affects written communication across the curriculum. Children must be able to write with ease, speed and legibility. Handwriting skills are taught regularly and systematically throughout the school.</w:t>
      </w:r>
    </w:p>
    <w:p w:rsidR="00EE7591" w:rsidRPr="004435C4" w:rsidRDefault="00EE7591" w:rsidP="009A497E">
      <w:pPr>
        <w:pStyle w:val="Default"/>
        <w:rPr>
          <w:rFonts w:ascii="Comic Sans MS" w:hAnsi="Comic Sans MS" w:cs="Comic Sans MS"/>
          <w:color w:val="auto"/>
        </w:rPr>
      </w:pPr>
    </w:p>
    <w:p w:rsidR="009A497E" w:rsidRPr="004435C4" w:rsidRDefault="009A497E" w:rsidP="009A497E">
      <w:pPr>
        <w:pStyle w:val="Default"/>
        <w:rPr>
          <w:rFonts w:ascii="Comic Sans MS" w:hAnsi="Comic Sans MS" w:cs="Comic Sans MS"/>
          <w:color w:val="auto"/>
        </w:rPr>
      </w:pPr>
      <w:r w:rsidRPr="004435C4">
        <w:rPr>
          <w:rFonts w:ascii="Comic Sans MS" w:hAnsi="Comic Sans MS" w:cs="Comic Sans MS"/>
          <w:color w:val="auto"/>
        </w:rPr>
        <w:t xml:space="preserve">The key advantages </w:t>
      </w:r>
      <w:r w:rsidR="00DD0160" w:rsidRPr="004435C4">
        <w:rPr>
          <w:rFonts w:ascii="Comic Sans MS" w:hAnsi="Comic Sans MS" w:cs="Comic Sans MS"/>
          <w:color w:val="auto"/>
        </w:rPr>
        <w:t xml:space="preserve">to this </w:t>
      </w:r>
      <w:r w:rsidRPr="004435C4">
        <w:rPr>
          <w:rFonts w:ascii="Comic Sans MS" w:hAnsi="Comic Sans MS" w:cs="Comic Sans MS"/>
          <w:color w:val="auto"/>
        </w:rPr>
        <w:t xml:space="preserve">are: </w:t>
      </w:r>
    </w:p>
    <w:p w:rsidR="009A497E" w:rsidRPr="004435C4" w:rsidRDefault="009A497E" w:rsidP="009A497E">
      <w:pPr>
        <w:pStyle w:val="Default"/>
        <w:spacing w:after="30"/>
        <w:rPr>
          <w:rFonts w:ascii="Comic Sans MS" w:hAnsi="Comic Sans MS" w:cs="Comic Sans MS"/>
          <w:color w:val="auto"/>
        </w:rPr>
      </w:pPr>
      <w:r w:rsidRPr="004435C4">
        <w:rPr>
          <w:rFonts w:ascii="Arial" w:hAnsi="Arial" w:cs="Arial"/>
          <w:color w:val="auto"/>
        </w:rPr>
        <w:t xml:space="preserve">• </w:t>
      </w:r>
      <w:r w:rsidRPr="004435C4">
        <w:rPr>
          <w:rFonts w:ascii="Comic Sans MS" w:hAnsi="Comic Sans MS" w:cs="Comic Sans MS"/>
          <w:color w:val="auto"/>
        </w:rPr>
        <w:t xml:space="preserve">By making each letter in one movement, children’s hands develop a ‘physical memory’ of it, making it easier to produce the correct shape </w:t>
      </w:r>
    </w:p>
    <w:p w:rsidR="009A497E" w:rsidRPr="004435C4" w:rsidRDefault="009A497E" w:rsidP="009A497E">
      <w:pPr>
        <w:pStyle w:val="Default"/>
        <w:spacing w:after="30"/>
        <w:rPr>
          <w:rFonts w:ascii="Comic Sans MS" w:hAnsi="Comic Sans MS" w:cs="Comic Sans MS"/>
          <w:color w:val="auto"/>
        </w:rPr>
      </w:pPr>
      <w:r w:rsidRPr="004435C4">
        <w:rPr>
          <w:rFonts w:ascii="Arial" w:hAnsi="Arial" w:cs="Arial"/>
          <w:color w:val="auto"/>
        </w:rPr>
        <w:t xml:space="preserve">• </w:t>
      </w:r>
      <w:r w:rsidRPr="004435C4">
        <w:rPr>
          <w:rFonts w:ascii="Comic Sans MS" w:hAnsi="Comic Sans MS" w:cs="Comic Sans MS"/>
          <w:color w:val="auto"/>
        </w:rPr>
        <w:t xml:space="preserve">Because letters and words flow from left to right, children are less likely to reverse letters which are typically difficult (like b/d or p/q) </w:t>
      </w:r>
    </w:p>
    <w:p w:rsidR="009A497E" w:rsidRPr="004435C4" w:rsidRDefault="009A497E" w:rsidP="009A497E">
      <w:pPr>
        <w:pStyle w:val="Default"/>
        <w:spacing w:after="30"/>
        <w:rPr>
          <w:rFonts w:ascii="Comic Sans MS" w:hAnsi="Comic Sans MS" w:cs="Comic Sans MS"/>
          <w:color w:val="auto"/>
        </w:rPr>
      </w:pPr>
      <w:r w:rsidRPr="004435C4">
        <w:rPr>
          <w:rFonts w:ascii="Arial" w:hAnsi="Arial" w:cs="Arial"/>
          <w:color w:val="auto"/>
        </w:rPr>
        <w:t xml:space="preserve">• </w:t>
      </w:r>
      <w:r w:rsidRPr="004435C4">
        <w:rPr>
          <w:rFonts w:ascii="Comic Sans MS" w:hAnsi="Comic Sans MS" w:cs="Comic Sans MS"/>
          <w:color w:val="auto"/>
        </w:rPr>
        <w:t xml:space="preserve">There is a clearer distinction between capital letters and lower case. </w:t>
      </w:r>
    </w:p>
    <w:p w:rsidR="009A497E" w:rsidRPr="004435C4" w:rsidRDefault="009A497E" w:rsidP="009A497E">
      <w:pPr>
        <w:pStyle w:val="Default"/>
        <w:rPr>
          <w:rFonts w:ascii="Comic Sans MS" w:hAnsi="Comic Sans MS" w:cs="Comic Sans MS"/>
          <w:color w:val="auto"/>
        </w:rPr>
      </w:pPr>
      <w:r w:rsidRPr="004435C4">
        <w:rPr>
          <w:rFonts w:ascii="Arial" w:hAnsi="Arial" w:cs="Arial"/>
          <w:color w:val="auto"/>
        </w:rPr>
        <w:t xml:space="preserve">• </w:t>
      </w:r>
      <w:r w:rsidRPr="004435C4">
        <w:rPr>
          <w:rFonts w:ascii="Comic Sans MS" w:hAnsi="Comic Sans MS" w:cs="Comic Sans MS"/>
          <w:color w:val="auto"/>
        </w:rPr>
        <w:t xml:space="preserve">The continuous flow of writing ultimately improves speed and spelling </w:t>
      </w:r>
      <w:r w:rsidR="00DD0160" w:rsidRPr="004435C4">
        <w:rPr>
          <w:rFonts w:ascii="Comic Sans MS" w:hAnsi="Comic Sans MS" w:cs="Comic Sans MS"/>
          <w:color w:val="auto"/>
        </w:rPr>
        <w:t>which prepares them for the demands of the Key Stage 2 curriculum.</w:t>
      </w:r>
    </w:p>
    <w:p w:rsidR="009A497E" w:rsidRPr="004435C4" w:rsidRDefault="009A497E" w:rsidP="009A497E">
      <w:pPr>
        <w:pStyle w:val="Default"/>
        <w:rPr>
          <w:color w:val="auto"/>
        </w:rPr>
      </w:pPr>
    </w:p>
    <w:p w:rsidR="009A497E" w:rsidRPr="004435C4" w:rsidRDefault="009A497E" w:rsidP="009A497E">
      <w:pPr>
        <w:pStyle w:val="Default"/>
        <w:rPr>
          <w:rFonts w:ascii="Comic Sans MS" w:hAnsi="Comic Sans MS" w:cs="Comic Sans MS"/>
          <w:color w:val="auto"/>
        </w:rPr>
      </w:pPr>
      <w:r w:rsidRPr="004435C4">
        <w:rPr>
          <w:rFonts w:ascii="Comic Sans MS" w:hAnsi="Comic Sans MS" w:cs="Comic Sans MS"/>
          <w:color w:val="auto"/>
        </w:rPr>
        <w:t xml:space="preserve">We aim for children to: </w:t>
      </w:r>
    </w:p>
    <w:p w:rsidR="009A497E" w:rsidRPr="004435C4" w:rsidRDefault="009A497E" w:rsidP="00DD0160">
      <w:pPr>
        <w:pStyle w:val="Default"/>
        <w:numPr>
          <w:ilvl w:val="0"/>
          <w:numId w:val="3"/>
        </w:numPr>
        <w:spacing w:after="30"/>
        <w:rPr>
          <w:rFonts w:ascii="Comic Sans MS" w:hAnsi="Comic Sans MS" w:cs="Comic Sans MS"/>
          <w:color w:val="auto"/>
        </w:rPr>
      </w:pPr>
      <w:r w:rsidRPr="004435C4">
        <w:rPr>
          <w:rFonts w:ascii="Comic Sans MS" w:hAnsi="Comic Sans MS" w:cs="Comic Sans MS"/>
          <w:color w:val="auto"/>
        </w:rPr>
        <w:t xml:space="preserve">Achieve a neat, legible style with correctly formed letters </w:t>
      </w:r>
    </w:p>
    <w:p w:rsidR="009A497E" w:rsidRPr="004435C4" w:rsidRDefault="009A497E" w:rsidP="00DD0160">
      <w:pPr>
        <w:pStyle w:val="Default"/>
        <w:numPr>
          <w:ilvl w:val="0"/>
          <w:numId w:val="3"/>
        </w:numPr>
        <w:spacing w:after="30"/>
        <w:rPr>
          <w:rFonts w:ascii="Comic Sans MS" w:hAnsi="Comic Sans MS" w:cs="Comic Sans MS"/>
          <w:color w:val="auto"/>
        </w:rPr>
      </w:pPr>
      <w:r w:rsidRPr="004435C4">
        <w:rPr>
          <w:rFonts w:ascii="Comic Sans MS" w:hAnsi="Comic Sans MS" w:cs="Comic Sans MS"/>
          <w:color w:val="auto"/>
        </w:rPr>
        <w:t xml:space="preserve">Develop flow and speed to aid expressing themselves creatively and imaginatively across the curriculum and for a range of purposes </w:t>
      </w:r>
    </w:p>
    <w:p w:rsidR="009A497E" w:rsidRPr="004435C4" w:rsidRDefault="009A497E" w:rsidP="00DD0160">
      <w:pPr>
        <w:pStyle w:val="Default"/>
        <w:numPr>
          <w:ilvl w:val="0"/>
          <w:numId w:val="3"/>
        </w:numPr>
        <w:spacing w:after="30"/>
        <w:rPr>
          <w:rFonts w:ascii="Comic Sans MS" w:hAnsi="Comic Sans MS" w:cs="Comic Sans MS"/>
          <w:color w:val="auto"/>
        </w:rPr>
      </w:pPr>
      <w:r w:rsidRPr="004435C4">
        <w:rPr>
          <w:rFonts w:ascii="Comic Sans MS" w:hAnsi="Comic Sans MS" w:cs="Comic Sans MS"/>
          <w:color w:val="auto"/>
        </w:rPr>
        <w:t xml:space="preserve">To automatically use clearly formed handwriting in all of their writing </w:t>
      </w:r>
    </w:p>
    <w:p w:rsidR="009A497E" w:rsidRPr="004435C4" w:rsidRDefault="009A497E" w:rsidP="00DD0160">
      <w:pPr>
        <w:pStyle w:val="Default"/>
        <w:numPr>
          <w:ilvl w:val="0"/>
          <w:numId w:val="3"/>
        </w:numPr>
        <w:rPr>
          <w:rFonts w:ascii="Comic Sans MS" w:hAnsi="Comic Sans MS" w:cs="Comic Sans MS"/>
          <w:color w:val="auto"/>
        </w:rPr>
      </w:pPr>
      <w:r w:rsidRPr="004435C4">
        <w:rPr>
          <w:rFonts w:ascii="Comic Sans MS" w:hAnsi="Comic Sans MS" w:cs="Comic Sans MS"/>
          <w:color w:val="auto"/>
        </w:rPr>
        <w:t xml:space="preserve">Use their skills with confidence, in real life situations </w:t>
      </w:r>
    </w:p>
    <w:p w:rsidR="009A497E" w:rsidRPr="004435C4" w:rsidRDefault="009A497E" w:rsidP="009A497E">
      <w:pPr>
        <w:pStyle w:val="Default"/>
        <w:rPr>
          <w:rFonts w:ascii="Comic Sans MS" w:hAnsi="Comic Sans MS" w:cs="Comic Sans MS"/>
          <w:color w:val="auto"/>
        </w:rPr>
      </w:pPr>
    </w:p>
    <w:p w:rsidR="009A497E" w:rsidRPr="004435C4" w:rsidRDefault="009A497E" w:rsidP="009A497E">
      <w:pPr>
        <w:pStyle w:val="Default"/>
        <w:pageBreakBefore/>
        <w:rPr>
          <w:rFonts w:ascii="Comic Sans MS" w:hAnsi="Comic Sans MS" w:cs="Comic Sans MS"/>
          <w:b/>
          <w:bCs/>
          <w:color w:val="auto"/>
        </w:rPr>
      </w:pPr>
      <w:r w:rsidRPr="004435C4">
        <w:rPr>
          <w:rFonts w:ascii="Comic Sans MS" w:hAnsi="Comic Sans MS" w:cs="Comic Sans MS"/>
          <w:b/>
          <w:bCs/>
          <w:color w:val="auto"/>
        </w:rPr>
        <w:lastRenderedPageBreak/>
        <w:t xml:space="preserve">Teaching and Learning </w:t>
      </w:r>
      <w:r w:rsidR="0026093A">
        <w:rPr>
          <w:rFonts w:ascii="Comic Sans MS" w:hAnsi="Comic Sans MS" w:cs="Comic Sans MS"/>
          <w:b/>
          <w:bCs/>
          <w:color w:val="auto"/>
        </w:rPr>
        <w:t>- Implementation</w:t>
      </w:r>
    </w:p>
    <w:p w:rsidR="009A497E" w:rsidRPr="004435C4" w:rsidRDefault="00DD0160" w:rsidP="009A497E">
      <w:pPr>
        <w:pStyle w:val="Default"/>
        <w:rPr>
          <w:rFonts w:ascii="Comic Sans MS" w:hAnsi="Comic Sans MS" w:cs="Comic Sans MS"/>
          <w:bCs/>
          <w:color w:val="auto"/>
        </w:rPr>
      </w:pPr>
      <w:r w:rsidRPr="004435C4">
        <w:rPr>
          <w:rFonts w:ascii="Comic Sans MS" w:hAnsi="Comic Sans MS" w:cs="Comic Sans MS"/>
          <w:bCs/>
          <w:color w:val="auto"/>
        </w:rPr>
        <w:t>T</w:t>
      </w:r>
      <w:r w:rsidR="009A497E" w:rsidRPr="004435C4">
        <w:rPr>
          <w:rFonts w:ascii="Comic Sans MS" w:hAnsi="Comic Sans MS" w:cs="Comic Sans MS"/>
          <w:bCs/>
          <w:color w:val="auto"/>
        </w:rPr>
        <w:t xml:space="preserve">he following principles are followed: </w:t>
      </w:r>
    </w:p>
    <w:p w:rsidR="00DD0160" w:rsidRPr="004435C4" w:rsidRDefault="00DD0160" w:rsidP="009A497E">
      <w:pPr>
        <w:pStyle w:val="Default"/>
        <w:rPr>
          <w:rFonts w:ascii="Comic Sans MS" w:hAnsi="Comic Sans MS" w:cs="Comic Sans MS"/>
          <w:color w:val="auto"/>
        </w:rPr>
      </w:pPr>
    </w:p>
    <w:p w:rsidR="009A497E" w:rsidRPr="004435C4" w:rsidRDefault="009A497E" w:rsidP="00DD0160">
      <w:pPr>
        <w:pStyle w:val="Default"/>
        <w:numPr>
          <w:ilvl w:val="0"/>
          <w:numId w:val="6"/>
        </w:numPr>
        <w:spacing w:after="30"/>
        <w:rPr>
          <w:rFonts w:ascii="Comic Sans MS" w:hAnsi="Comic Sans MS" w:cs="Comic Sans MS"/>
          <w:color w:val="auto"/>
        </w:rPr>
      </w:pPr>
      <w:r w:rsidRPr="004435C4">
        <w:rPr>
          <w:rFonts w:ascii="Comic Sans MS" w:hAnsi="Comic Sans MS" w:cs="Comic Sans MS"/>
          <w:color w:val="auto"/>
        </w:rPr>
        <w:t xml:space="preserve">Patterns relating to letter formations are first introduced using a variety of tools and multi-sensory methods. This develops free flowing hand movements and muscle strength. Letters are also introduced in </w:t>
      </w:r>
      <w:r w:rsidR="00DD0160" w:rsidRPr="004435C4">
        <w:rPr>
          <w:rFonts w:ascii="Comic Sans MS" w:hAnsi="Comic Sans MS" w:cs="Comic Sans MS"/>
          <w:color w:val="auto"/>
        </w:rPr>
        <w:t>varied, multi- sensory sessions such as:</w:t>
      </w:r>
      <w:r w:rsidRPr="004435C4">
        <w:rPr>
          <w:rFonts w:ascii="Comic Sans MS" w:hAnsi="Comic Sans MS" w:cs="Comic Sans MS"/>
          <w:color w:val="auto"/>
        </w:rPr>
        <w:t xml:space="preserve"> writing letters in the air, on backs or hands; orally describing letter shapes and joins with children using ‘letter speak’; using a variety of writing materials including whiteboards, chalk, paints, felt pens, crayons, plasticine, cornflour mix, shaving foam etc. </w:t>
      </w:r>
    </w:p>
    <w:p w:rsidR="00DD0160" w:rsidRDefault="00DD0160" w:rsidP="00DD0160">
      <w:pPr>
        <w:pStyle w:val="Default"/>
        <w:numPr>
          <w:ilvl w:val="0"/>
          <w:numId w:val="6"/>
        </w:numPr>
        <w:spacing w:after="30"/>
        <w:rPr>
          <w:rFonts w:ascii="Comic Sans MS" w:hAnsi="Comic Sans MS" w:cs="Comic Sans MS"/>
          <w:color w:val="auto"/>
        </w:rPr>
      </w:pPr>
      <w:r w:rsidRPr="004435C4">
        <w:rPr>
          <w:rFonts w:ascii="Comic Sans MS" w:hAnsi="Comic Sans MS" w:cs="Comic Sans MS"/>
          <w:color w:val="auto"/>
        </w:rPr>
        <w:t xml:space="preserve">It is taught regularly through short, focused sessions and may be linked with spelling, grammar or phonics objectives. </w:t>
      </w:r>
      <w:r w:rsidR="002036A8" w:rsidRPr="004435C4">
        <w:rPr>
          <w:rFonts w:ascii="Comic Sans MS" w:hAnsi="Comic Sans MS" w:cs="Comic Sans MS"/>
          <w:color w:val="auto"/>
        </w:rPr>
        <w:t>Teacher modelling of handwriting occurs throughout the</w:t>
      </w:r>
      <w:r w:rsidR="00F37063">
        <w:rPr>
          <w:rFonts w:ascii="Comic Sans MS" w:hAnsi="Comic Sans MS" w:cs="Comic Sans MS"/>
          <w:color w:val="auto"/>
        </w:rPr>
        <w:t xml:space="preserve"> school</w:t>
      </w:r>
      <w:r w:rsidR="002036A8" w:rsidRPr="004435C4">
        <w:rPr>
          <w:rFonts w:ascii="Comic Sans MS" w:hAnsi="Comic Sans MS" w:cs="Comic Sans MS"/>
          <w:color w:val="auto"/>
        </w:rPr>
        <w:t xml:space="preserve"> day so that children become very familiar with handwritten script.</w:t>
      </w:r>
    </w:p>
    <w:p w:rsidR="00537C87" w:rsidRPr="004435C4" w:rsidRDefault="00537C87" w:rsidP="00DD0160">
      <w:pPr>
        <w:pStyle w:val="Default"/>
        <w:numPr>
          <w:ilvl w:val="0"/>
          <w:numId w:val="6"/>
        </w:numPr>
        <w:spacing w:after="30"/>
        <w:rPr>
          <w:rFonts w:ascii="Comic Sans MS" w:hAnsi="Comic Sans MS" w:cs="Comic Sans MS"/>
          <w:color w:val="auto"/>
        </w:rPr>
      </w:pPr>
      <w:r>
        <w:rPr>
          <w:rFonts w:ascii="Comic Sans MS" w:hAnsi="Comic Sans MS" w:cs="Comic Sans MS"/>
          <w:color w:val="auto"/>
        </w:rPr>
        <w:t>Handwriting is practised in the children’s English book or on paper with the same size lines.</w:t>
      </w:r>
    </w:p>
    <w:p w:rsidR="009A497E" w:rsidRDefault="009A497E" w:rsidP="00DD0160">
      <w:pPr>
        <w:pStyle w:val="Default"/>
        <w:numPr>
          <w:ilvl w:val="0"/>
          <w:numId w:val="6"/>
        </w:numPr>
        <w:spacing w:after="30"/>
        <w:rPr>
          <w:rFonts w:ascii="Comic Sans MS" w:hAnsi="Comic Sans MS" w:cs="Comic Sans MS"/>
          <w:color w:val="auto"/>
        </w:rPr>
      </w:pPr>
      <w:r w:rsidRPr="004435C4">
        <w:rPr>
          <w:rFonts w:ascii="Comic Sans MS" w:hAnsi="Comic Sans MS" w:cs="Comic Sans MS"/>
          <w:color w:val="auto"/>
        </w:rPr>
        <w:t xml:space="preserve">Correct pencil hold and letter formation are taught from the beginning and handwriting is frequently linked with spelling. </w:t>
      </w:r>
      <w:r w:rsidR="0026093A">
        <w:rPr>
          <w:rFonts w:ascii="Comic Sans MS" w:hAnsi="Comic Sans MS" w:cs="Comic Sans MS"/>
          <w:color w:val="auto"/>
        </w:rPr>
        <w:t>We use the four ‘P Checks’ as recommended by the National Handwriting Association:</w:t>
      </w:r>
    </w:p>
    <w:p w:rsidR="0026093A" w:rsidRPr="004435C4" w:rsidRDefault="0026093A" w:rsidP="0026093A">
      <w:pPr>
        <w:pStyle w:val="Default"/>
        <w:spacing w:after="30"/>
        <w:ind w:left="720"/>
        <w:jc w:val="center"/>
        <w:rPr>
          <w:rFonts w:ascii="Comic Sans MS" w:hAnsi="Comic Sans MS" w:cs="Comic Sans MS"/>
          <w:color w:val="auto"/>
        </w:rPr>
      </w:pPr>
      <w:r w:rsidRPr="0026093A">
        <w:rPr>
          <w:rFonts w:ascii="Comic Sans MS" w:hAnsi="Comic Sans MS" w:cs="Comic Sans MS"/>
          <w:noProof/>
          <w:color w:val="auto"/>
          <w:lang w:eastAsia="en-GB"/>
        </w:rPr>
        <w:drawing>
          <wp:inline distT="0" distB="0" distL="0" distR="0" wp14:anchorId="1EAC8B5D" wp14:editId="199A61A3">
            <wp:extent cx="3048000" cy="739140"/>
            <wp:effectExtent l="0" t="0" r="0" b="381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srcRect l="2041" t="30608" r="23996" b="41644"/>
                    <a:stretch/>
                  </pic:blipFill>
                  <pic:spPr bwMode="auto">
                    <a:xfrm>
                      <a:off x="0" y="0"/>
                      <a:ext cx="3075736" cy="745866"/>
                    </a:xfrm>
                    <a:prstGeom prst="rect">
                      <a:avLst/>
                    </a:prstGeom>
                    <a:ln>
                      <a:noFill/>
                    </a:ln>
                    <a:extLst>
                      <a:ext uri="{53640926-AAD7-44D8-BBD7-CCE9431645EC}">
                        <a14:shadowObscured xmlns:a14="http://schemas.microsoft.com/office/drawing/2010/main"/>
                      </a:ext>
                    </a:extLst>
                  </pic:spPr>
                </pic:pic>
              </a:graphicData>
            </a:graphic>
          </wp:inline>
        </w:drawing>
      </w:r>
    </w:p>
    <w:p w:rsidR="009A497E" w:rsidRPr="004435C4" w:rsidRDefault="009A497E" w:rsidP="00DD0160">
      <w:pPr>
        <w:pStyle w:val="Default"/>
        <w:numPr>
          <w:ilvl w:val="0"/>
          <w:numId w:val="6"/>
        </w:numPr>
        <w:spacing w:after="30"/>
        <w:rPr>
          <w:rFonts w:ascii="Comic Sans MS" w:hAnsi="Comic Sans MS" w:cs="Comic Sans MS"/>
          <w:color w:val="auto"/>
        </w:rPr>
      </w:pPr>
      <w:r w:rsidRPr="004435C4">
        <w:rPr>
          <w:rFonts w:ascii="Comic Sans MS" w:hAnsi="Comic Sans MS" w:cs="Comic Sans MS"/>
          <w:color w:val="auto"/>
        </w:rPr>
        <w:t>When marking or writing</w:t>
      </w:r>
      <w:r w:rsidR="0026093A">
        <w:rPr>
          <w:rFonts w:ascii="Comic Sans MS" w:hAnsi="Comic Sans MS" w:cs="Comic Sans MS"/>
          <w:color w:val="auto"/>
        </w:rPr>
        <w:t xml:space="preserve"> comments, members of staff use</w:t>
      </w:r>
      <w:r w:rsidRPr="004435C4">
        <w:rPr>
          <w:rFonts w:ascii="Comic Sans MS" w:hAnsi="Comic Sans MS" w:cs="Comic Sans MS"/>
          <w:color w:val="auto"/>
        </w:rPr>
        <w:t xml:space="preserve"> handwriting as appropriate</w:t>
      </w:r>
      <w:r w:rsidR="0026093A">
        <w:rPr>
          <w:rFonts w:ascii="Comic Sans MS" w:hAnsi="Comic Sans MS" w:cs="Comic Sans MS"/>
          <w:color w:val="auto"/>
        </w:rPr>
        <w:t xml:space="preserve"> for the year group</w:t>
      </w:r>
      <w:r w:rsidRPr="004435C4">
        <w:rPr>
          <w:rFonts w:ascii="Comic Sans MS" w:hAnsi="Comic Sans MS" w:cs="Comic Sans MS"/>
          <w:color w:val="auto"/>
        </w:rPr>
        <w:t xml:space="preserve">. </w:t>
      </w:r>
    </w:p>
    <w:p w:rsidR="009A497E" w:rsidRPr="004435C4" w:rsidRDefault="009A497E" w:rsidP="00DD0160">
      <w:pPr>
        <w:pStyle w:val="Default"/>
        <w:numPr>
          <w:ilvl w:val="0"/>
          <w:numId w:val="6"/>
        </w:numPr>
        <w:spacing w:after="30"/>
        <w:rPr>
          <w:rFonts w:ascii="Comic Sans MS" w:hAnsi="Comic Sans MS" w:cs="Comic Sans MS"/>
          <w:color w:val="auto"/>
        </w:rPr>
      </w:pPr>
      <w:r w:rsidRPr="004435C4">
        <w:rPr>
          <w:rFonts w:ascii="Comic Sans MS" w:hAnsi="Comic Sans MS" w:cs="Comic Sans MS"/>
          <w:color w:val="auto"/>
        </w:rPr>
        <w:t xml:space="preserve">Teachers model </w:t>
      </w:r>
      <w:r w:rsidR="00B518BB">
        <w:rPr>
          <w:rFonts w:ascii="Comic Sans MS" w:hAnsi="Comic Sans MS" w:cs="Comic Sans MS"/>
          <w:color w:val="auto"/>
        </w:rPr>
        <w:t>appropriate</w:t>
      </w:r>
      <w:r w:rsidRPr="004435C4">
        <w:rPr>
          <w:rFonts w:ascii="Comic Sans MS" w:hAnsi="Comic Sans MS" w:cs="Comic Sans MS"/>
          <w:color w:val="auto"/>
        </w:rPr>
        <w:t xml:space="preserve"> script </w:t>
      </w:r>
      <w:r w:rsidR="00B518BB">
        <w:rPr>
          <w:rFonts w:ascii="Comic Sans MS" w:hAnsi="Comic Sans MS" w:cs="Comic Sans MS"/>
          <w:color w:val="auto"/>
        </w:rPr>
        <w:t>for their children when writing.</w:t>
      </w:r>
    </w:p>
    <w:p w:rsidR="009A497E" w:rsidRPr="00B518BB" w:rsidRDefault="009A497E" w:rsidP="00B518BB">
      <w:pPr>
        <w:pStyle w:val="Default"/>
        <w:numPr>
          <w:ilvl w:val="0"/>
          <w:numId w:val="6"/>
        </w:numPr>
        <w:spacing w:after="30"/>
        <w:rPr>
          <w:rFonts w:ascii="Comic Sans MS" w:hAnsi="Comic Sans MS" w:cs="Comic Sans MS"/>
          <w:color w:val="auto"/>
        </w:rPr>
      </w:pPr>
      <w:r w:rsidRPr="004435C4">
        <w:rPr>
          <w:rFonts w:ascii="Comic Sans MS" w:hAnsi="Comic Sans MS" w:cs="Comic Sans MS"/>
          <w:color w:val="auto"/>
        </w:rPr>
        <w:t>Displays around the school and classroom should model</w:t>
      </w:r>
      <w:r w:rsidR="00B518BB">
        <w:rPr>
          <w:rFonts w:ascii="Comic Sans MS" w:hAnsi="Comic Sans MS" w:cs="Comic Sans MS"/>
          <w:color w:val="auto"/>
        </w:rPr>
        <w:t xml:space="preserve"> age appropriate</w:t>
      </w:r>
      <w:r w:rsidRPr="004435C4">
        <w:rPr>
          <w:rFonts w:ascii="Comic Sans MS" w:hAnsi="Comic Sans MS" w:cs="Comic Sans MS"/>
          <w:color w:val="auto"/>
        </w:rPr>
        <w:t xml:space="preserve"> handwriting as well as other fonts. </w:t>
      </w:r>
    </w:p>
    <w:p w:rsidR="009A497E" w:rsidRPr="004435C4" w:rsidRDefault="009A497E" w:rsidP="00DD0160">
      <w:pPr>
        <w:pStyle w:val="Default"/>
        <w:numPr>
          <w:ilvl w:val="0"/>
          <w:numId w:val="6"/>
        </w:numPr>
        <w:rPr>
          <w:rFonts w:ascii="Comic Sans MS" w:hAnsi="Comic Sans MS" w:cs="Comic Sans MS"/>
          <w:color w:val="auto"/>
        </w:rPr>
      </w:pPr>
      <w:r w:rsidRPr="004435C4">
        <w:rPr>
          <w:rFonts w:ascii="Comic Sans MS" w:hAnsi="Comic Sans MS" w:cs="Comic Sans MS"/>
          <w:color w:val="auto"/>
        </w:rPr>
        <w:t xml:space="preserve">Older children, especially those joining the school, will not be expected to adopt the cursive joined style if they already have a fluent, legible handwriting style. </w:t>
      </w:r>
    </w:p>
    <w:p w:rsidR="009A497E" w:rsidRPr="004435C4" w:rsidRDefault="009A497E" w:rsidP="009A497E">
      <w:pPr>
        <w:pStyle w:val="Default"/>
        <w:rPr>
          <w:rFonts w:ascii="Comic Sans MS" w:hAnsi="Comic Sans MS" w:cs="Comic Sans MS"/>
          <w:color w:val="auto"/>
        </w:rPr>
      </w:pPr>
    </w:p>
    <w:p w:rsidR="00DD0160" w:rsidRPr="004435C4" w:rsidRDefault="00DD0160" w:rsidP="009A497E">
      <w:pPr>
        <w:pStyle w:val="Default"/>
        <w:rPr>
          <w:rFonts w:ascii="Comic Sans MS" w:hAnsi="Comic Sans MS" w:cs="Comic Sans MS"/>
          <w:color w:val="auto"/>
        </w:rPr>
      </w:pPr>
    </w:p>
    <w:p w:rsidR="00DD0160" w:rsidRPr="004435C4" w:rsidRDefault="00DD0160" w:rsidP="009A497E">
      <w:pPr>
        <w:pStyle w:val="Default"/>
        <w:rPr>
          <w:rFonts w:ascii="Comic Sans MS" w:hAnsi="Comic Sans MS" w:cs="Comic Sans MS"/>
          <w:color w:val="auto"/>
        </w:rPr>
      </w:pPr>
    </w:p>
    <w:p w:rsidR="00DD0160" w:rsidRDefault="00DD0160" w:rsidP="009A497E">
      <w:pPr>
        <w:pStyle w:val="Default"/>
        <w:rPr>
          <w:rFonts w:ascii="Comic Sans MS" w:hAnsi="Comic Sans MS" w:cs="Comic Sans MS"/>
          <w:color w:val="auto"/>
          <w:sz w:val="22"/>
          <w:szCs w:val="22"/>
        </w:rPr>
      </w:pPr>
    </w:p>
    <w:p w:rsidR="00DD0160" w:rsidRDefault="00DD0160" w:rsidP="009A497E">
      <w:pPr>
        <w:pStyle w:val="Default"/>
        <w:rPr>
          <w:rFonts w:ascii="Comic Sans MS" w:hAnsi="Comic Sans MS" w:cs="Comic Sans MS"/>
          <w:color w:val="auto"/>
          <w:sz w:val="22"/>
          <w:szCs w:val="22"/>
        </w:rPr>
      </w:pPr>
    </w:p>
    <w:p w:rsidR="00DD0160" w:rsidRDefault="00DD0160" w:rsidP="009A497E">
      <w:pPr>
        <w:pStyle w:val="Default"/>
        <w:rPr>
          <w:rFonts w:ascii="Comic Sans MS" w:hAnsi="Comic Sans MS" w:cs="Comic Sans MS"/>
          <w:color w:val="auto"/>
          <w:sz w:val="22"/>
          <w:szCs w:val="22"/>
        </w:rPr>
      </w:pPr>
    </w:p>
    <w:p w:rsidR="00DD0160" w:rsidRDefault="00DD0160" w:rsidP="009A497E">
      <w:pPr>
        <w:pStyle w:val="Default"/>
        <w:rPr>
          <w:rFonts w:ascii="Comic Sans MS" w:hAnsi="Comic Sans MS" w:cs="Comic Sans MS"/>
          <w:color w:val="auto"/>
          <w:sz w:val="22"/>
          <w:szCs w:val="22"/>
        </w:rPr>
      </w:pPr>
    </w:p>
    <w:p w:rsidR="004435C4" w:rsidRDefault="004435C4" w:rsidP="009A497E">
      <w:pPr>
        <w:pStyle w:val="Default"/>
        <w:rPr>
          <w:rFonts w:ascii="Comic Sans MS" w:hAnsi="Comic Sans MS" w:cs="Comic Sans MS"/>
          <w:color w:val="auto"/>
          <w:sz w:val="22"/>
          <w:szCs w:val="22"/>
        </w:rPr>
      </w:pPr>
    </w:p>
    <w:p w:rsidR="004435C4" w:rsidRDefault="004435C4" w:rsidP="009A497E">
      <w:pPr>
        <w:pStyle w:val="Default"/>
        <w:rPr>
          <w:rFonts w:ascii="Comic Sans MS" w:hAnsi="Comic Sans MS" w:cs="Comic Sans MS"/>
          <w:color w:val="auto"/>
          <w:sz w:val="22"/>
          <w:szCs w:val="22"/>
        </w:rPr>
      </w:pPr>
    </w:p>
    <w:p w:rsidR="004435C4" w:rsidRDefault="004435C4" w:rsidP="009A497E">
      <w:pPr>
        <w:pStyle w:val="Default"/>
        <w:rPr>
          <w:rFonts w:ascii="Comic Sans MS" w:hAnsi="Comic Sans MS" w:cs="Comic Sans MS"/>
          <w:color w:val="auto"/>
          <w:sz w:val="22"/>
          <w:szCs w:val="22"/>
        </w:rPr>
      </w:pPr>
    </w:p>
    <w:p w:rsidR="004435C4" w:rsidRDefault="004435C4" w:rsidP="009A497E">
      <w:pPr>
        <w:pStyle w:val="Default"/>
        <w:rPr>
          <w:rFonts w:ascii="Comic Sans MS" w:hAnsi="Comic Sans MS" w:cs="Comic Sans MS"/>
          <w:color w:val="auto"/>
          <w:sz w:val="22"/>
          <w:szCs w:val="22"/>
        </w:rPr>
      </w:pPr>
    </w:p>
    <w:p w:rsidR="004435C4" w:rsidRDefault="004435C4" w:rsidP="009A497E">
      <w:pPr>
        <w:pStyle w:val="Default"/>
        <w:rPr>
          <w:rFonts w:ascii="Comic Sans MS" w:hAnsi="Comic Sans MS" w:cs="Comic Sans MS"/>
          <w:color w:val="auto"/>
          <w:sz w:val="22"/>
          <w:szCs w:val="22"/>
        </w:rPr>
      </w:pPr>
    </w:p>
    <w:p w:rsidR="004435C4" w:rsidRDefault="004435C4" w:rsidP="009A497E">
      <w:pPr>
        <w:pStyle w:val="Default"/>
        <w:rPr>
          <w:rFonts w:ascii="Comic Sans MS" w:hAnsi="Comic Sans MS" w:cs="Comic Sans MS"/>
          <w:color w:val="auto"/>
          <w:sz w:val="22"/>
          <w:szCs w:val="22"/>
        </w:rPr>
      </w:pPr>
    </w:p>
    <w:p w:rsidR="00DD0160" w:rsidRDefault="00DD0160" w:rsidP="009A497E">
      <w:pPr>
        <w:pStyle w:val="Default"/>
        <w:rPr>
          <w:rFonts w:ascii="Comic Sans MS" w:hAnsi="Comic Sans MS" w:cs="Comic Sans MS"/>
          <w:color w:val="auto"/>
          <w:sz w:val="22"/>
          <w:szCs w:val="22"/>
        </w:rPr>
      </w:pPr>
    </w:p>
    <w:p w:rsidR="00537C87" w:rsidRDefault="00537C87" w:rsidP="002036A8">
      <w:pPr>
        <w:pStyle w:val="Default"/>
        <w:rPr>
          <w:rFonts w:ascii="Comic Sans MS" w:hAnsi="Comic Sans MS" w:cs="Comic Sans MS"/>
          <w:color w:val="auto"/>
          <w:sz w:val="22"/>
          <w:szCs w:val="22"/>
        </w:rPr>
      </w:pPr>
    </w:p>
    <w:p w:rsidR="00537C87" w:rsidRDefault="00537C87" w:rsidP="002036A8">
      <w:pPr>
        <w:pStyle w:val="Default"/>
        <w:rPr>
          <w:rFonts w:ascii="Comic Sans MS" w:hAnsi="Comic Sans MS" w:cs="Comic Sans MS"/>
          <w:b/>
          <w:bCs/>
          <w:color w:val="auto"/>
          <w:sz w:val="20"/>
          <w:szCs w:val="20"/>
        </w:rPr>
      </w:pPr>
    </w:p>
    <w:p w:rsidR="00537C87" w:rsidRDefault="00537C87" w:rsidP="002036A8">
      <w:pPr>
        <w:pStyle w:val="Default"/>
        <w:rPr>
          <w:rFonts w:ascii="Comic Sans MS" w:hAnsi="Comic Sans MS" w:cs="Comic Sans MS"/>
          <w:b/>
          <w:bCs/>
          <w:color w:val="auto"/>
          <w:sz w:val="20"/>
          <w:szCs w:val="20"/>
        </w:rPr>
      </w:pPr>
    </w:p>
    <w:p w:rsidR="00537C87" w:rsidRDefault="00537C87" w:rsidP="002036A8">
      <w:pPr>
        <w:pStyle w:val="Default"/>
        <w:rPr>
          <w:rFonts w:ascii="Comic Sans MS" w:hAnsi="Comic Sans MS" w:cs="Comic Sans MS"/>
          <w:b/>
          <w:bCs/>
          <w:color w:val="auto"/>
          <w:sz w:val="20"/>
          <w:szCs w:val="20"/>
        </w:rPr>
      </w:pPr>
    </w:p>
    <w:p w:rsidR="00537C87" w:rsidRDefault="00537C87" w:rsidP="002036A8">
      <w:pPr>
        <w:pStyle w:val="Default"/>
        <w:rPr>
          <w:rFonts w:ascii="Comic Sans MS" w:hAnsi="Comic Sans MS" w:cs="Comic Sans MS"/>
          <w:b/>
          <w:bCs/>
          <w:color w:val="auto"/>
          <w:sz w:val="20"/>
          <w:szCs w:val="20"/>
        </w:rPr>
      </w:pPr>
    </w:p>
    <w:p w:rsidR="00537C87" w:rsidRDefault="00537C87" w:rsidP="002036A8">
      <w:pPr>
        <w:pStyle w:val="Default"/>
        <w:rPr>
          <w:rFonts w:ascii="Comic Sans MS" w:hAnsi="Comic Sans MS" w:cs="Comic Sans MS"/>
          <w:b/>
          <w:bCs/>
          <w:color w:val="auto"/>
          <w:sz w:val="20"/>
          <w:szCs w:val="20"/>
        </w:rPr>
      </w:pPr>
    </w:p>
    <w:p w:rsidR="00537C87" w:rsidRDefault="00537C87" w:rsidP="002036A8">
      <w:pPr>
        <w:pStyle w:val="Default"/>
        <w:rPr>
          <w:rFonts w:ascii="Comic Sans MS" w:hAnsi="Comic Sans MS" w:cs="Comic Sans MS"/>
          <w:b/>
          <w:bCs/>
          <w:color w:val="auto"/>
          <w:sz w:val="20"/>
          <w:szCs w:val="20"/>
        </w:rPr>
      </w:pPr>
    </w:p>
    <w:p w:rsidR="00537C87" w:rsidRDefault="00537C87" w:rsidP="002036A8">
      <w:pPr>
        <w:pStyle w:val="Default"/>
        <w:rPr>
          <w:rFonts w:ascii="Comic Sans MS" w:hAnsi="Comic Sans MS" w:cs="Comic Sans MS"/>
          <w:b/>
          <w:bCs/>
          <w:color w:val="auto"/>
          <w:sz w:val="20"/>
          <w:szCs w:val="20"/>
        </w:rPr>
      </w:pPr>
    </w:p>
    <w:p w:rsidR="00537C87" w:rsidRDefault="00537C87" w:rsidP="002036A8">
      <w:pPr>
        <w:pStyle w:val="Default"/>
        <w:rPr>
          <w:rFonts w:ascii="Comic Sans MS" w:hAnsi="Comic Sans MS" w:cs="Comic Sans MS"/>
          <w:b/>
          <w:bCs/>
          <w:color w:val="auto"/>
          <w:sz w:val="20"/>
          <w:szCs w:val="20"/>
        </w:rPr>
      </w:pPr>
    </w:p>
    <w:p w:rsidR="00DD0160" w:rsidRDefault="002036A8" w:rsidP="002036A8">
      <w:pPr>
        <w:pStyle w:val="Default"/>
        <w:rPr>
          <w:rFonts w:ascii="Comic Sans MS" w:hAnsi="Comic Sans MS" w:cs="Comic Sans MS"/>
          <w:b/>
          <w:bCs/>
          <w:color w:val="auto"/>
        </w:rPr>
      </w:pPr>
      <w:r w:rsidRPr="00537C87">
        <w:rPr>
          <w:rFonts w:ascii="Comic Sans MS" w:hAnsi="Comic Sans MS" w:cs="Comic Sans MS"/>
          <w:b/>
          <w:bCs/>
          <w:color w:val="auto"/>
        </w:rPr>
        <w:t>Handwriting Progression</w:t>
      </w:r>
      <w:r w:rsidR="00B518BB">
        <w:rPr>
          <w:rFonts w:ascii="Comic Sans MS" w:hAnsi="Comic Sans MS" w:cs="Comic Sans MS"/>
          <w:b/>
          <w:bCs/>
          <w:color w:val="auto"/>
        </w:rPr>
        <w:t xml:space="preserve"> – </w:t>
      </w:r>
    </w:p>
    <w:p w:rsidR="00B518BB" w:rsidRPr="00537C87" w:rsidRDefault="00B518BB" w:rsidP="00B518BB">
      <w:pPr>
        <w:pStyle w:val="Default"/>
        <w:rPr>
          <w:rFonts w:ascii="Comic Sans MS" w:hAnsi="Comic Sans MS" w:cs="Comic Sans MS"/>
          <w:color w:val="auto"/>
        </w:rPr>
      </w:pPr>
      <w:r w:rsidRPr="00537C87">
        <w:rPr>
          <w:rFonts w:ascii="Comic Sans MS" w:hAnsi="Comic Sans MS" w:cs="Comic Sans MS"/>
          <w:bCs/>
          <w:color w:val="auto"/>
        </w:rPr>
        <w:t xml:space="preserve">This progression outlines what is expected for most children in each year group. There may be some children who require additional support of resources and need this progression to be adapted for them. </w:t>
      </w:r>
    </w:p>
    <w:p w:rsidR="00B518BB" w:rsidRDefault="00B518BB" w:rsidP="002036A8">
      <w:pPr>
        <w:pStyle w:val="Default"/>
        <w:rPr>
          <w:rFonts w:ascii="Comic Sans MS" w:hAnsi="Comic Sans MS" w:cs="Comic Sans MS"/>
          <w:b/>
          <w:bCs/>
          <w:color w:val="auto"/>
        </w:rPr>
      </w:pPr>
    </w:p>
    <w:p w:rsidR="00B518BB" w:rsidRDefault="00B518BB" w:rsidP="002036A8">
      <w:pPr>
        <w:pStyle w:val="Default"/>
        <w:rPr>
          <w:rFonts w:ascii="Comic Sans MS" w:hAnsi="Comic Sans MS" w:cs="Comic Sans MS"/>
          <w:b/>
          <w:bCs/>
          <w:color w:val="auto"/>
        </w:rPr>
      </w:pPr>
    </w:p>
    <w:p w:rsidR="00B518BB" w:rsidRDefault="00B518BB" w:rsidP="002036A8">
      <w:pPr>
        <w:pStyle w:val="Default"/>
        <w:rPr>
          <w:rFonts w:ascii="Comic Sans MS" w:hAnsi="Comic Sans MS" w:cs="Comic Sans MS"/>
          <w:b/>
          <w:bCs/>
          <w:color w:val="auto"/>
        </w:rPr>
      </w:pPr>
      <w:r w:rsidRPr="00B518BB">
        <w:rPr>
          <w:rFonts w:ascii="Comic Sans MS" w:hAnsi="Comic Sans MS" w:cs="Comic Sans MS"/>
          <w:b/>
          <w:bCs/>
          <w:noProof/>
          <w:color w:val="auto"/>
          <w:lang w:eastAsia="en-GB"/>
        </w:rPr>
        <w:drawing>
          <wp:inline distT="0" distB="0" distL="0" distR="0" wp14:anchorId="5498DB26" wp14:editId="5FD3D495">
            <wp:extent cx="6645910" cy="6644322"/>
            <wp:effectExtent l="952" t="0" r="3493" b="349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6653114" cy="6651524"/>
                    </a:xfrm>
                    <a:prstGeom prst="rect">
                      <a:avLst/>
                    </a:prstGeom>
                  </pic:spPr>
                </pic:pic>
              </a:graphicData>
            </a:graphic>
          </wp:inline>
        </w:drawing>
      </w:r>
    </w:p>
    <w:p w:rsidR="00B518BB" w:rsidRPr="00537C87" w:rsidRDefault="00B518BB" w:rsidP="002036A8">
      <w:pPr>
        <w:pStyle w:val="Default"/>
        <w:rPr>
          <w:rFonts w:ascii="Comic Sans MS" w:hAnsi="Comic Sans MS" w:cs="Comic Sans MS"/>
          <w:b/>
          <w:bCs/>
          <w:color w:val="auto"/>
        </w:rPr>
      </w:pPr>
    </w:p>
    <w:p w:rsidR="002036A8" w:rsidRDefault="002036A8" w:rsidP="002036A8">
      <w:pPr>
        <w:pStyle w:val="Default"/>
        <w:rPr>
          <w:rFonts w:ascii="Comic Sans MS" w:hAnsi="Comic Sans MS" w:cs="Comic Sans MS"/>
          <w:bCs/>
          <w:color w:val="auto"/>
        </w:rPr>
      </w:pPr>
      <w:r w:rsidRPr="00537C87">
        <w:rPr>
          <w:rFonts w:ascii="Comic Sans MS" w:hAnsi="Comic Sans MS" w:cs="Comic Sans MS"/>
          <w:bCs/>
          <w:color w:val="auto"/>
        </w:rPr>
        <w:t xml:space="preserve">This progression outlines what is expected for most children in each year group. There may be some children who require additional support of resources and need this progression to be adapted for them. </w:t>
      </w:r>
    </w:p>
    <w:p w:rsidR="00877B48" w:rsidRPr="00877B48" w:rsidRDefault="00877B48" w:rsidP="00877B48">
      <w:pPr>
        <w:pStyle w:val="Default"/>
        <w:rPr>
          <w:rFonts w:ascii="Comic Sans MS" w:hAnsi="Comic Sans MS" w:cs="Comic Sans MS"/>
        </w:rPr>
      </w:pPr>
      <w:r w:rsidRPr="00877B48">
        <w:rPr>
          <w:rFonts w:ascii="Comic Sans MS" w:hAnsi="Comic Sans MS" w:cs="Comic Sans MS"/>
          <w:b/>
          <w:bCs/>
          <w:u w:val="single"/>
        </w:rPr>
        <w:lastRenderedPageBreak/>
        <w:t>Progression in Handwriting – National Curriculum:</w:t>
      </w:r>
    </w:p>
    <w:p w:rsidR="00877B48" w:rsidRPr="00877B48" w:rsidRDefault="00877B48" w:rsidP="00877B48">
      <w:pPr>
        <w:pStyle w:val="Default"/>
        <w:rPr>
          <w:rFonts w:ascii="Comic Sans MS" w:hAnsi="Comic Sans MS" w:cs="Comic Sans MS"/>
        </w:rPr>
      </w:pPr>
      <w:r w:rsidRPr="00877B48">
        <w:rPr>
          <w:rFonts w:ascii="Comic Sans MS" w:hAnsi="Comic Sans MS" w:cs="Comic Sans MS"/>
        </w:rPr>
        <w:t>Year 1</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Sit correctly at table, holding a pencil comfortably and correctly</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Begin to form lower-case letters in eh correct direction, starting and finishing in the right place</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Form capital letters</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Form digits 0-9</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Understand which letters belong to which handwriting ‘families’ and to practise these</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Year 2</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Form lower-case letters of the correct size relative to one another</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Start using some of the diagonal and horizontal strokes needed to join letters and understand which letters, when adjacent to one another, are best left unjoined</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Write capital letters and digits of the correct size, orientation and relationship to one another and to lower-case letters</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Use spacing between words that reflect the size of the letters</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Year 3-4</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Use the diagonal and horizontal strokes that are needed to join letters and understand which letters, when adjacent to one another are best left unjoined</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Increase legibility, consistency and quality of their handwriting</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Year 5-6</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Write legibly, fluently and with increasing speed by:</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-choosing which shape of a letter to sue when given choices and deciding, as par</w:t>
      </w:r>
      <w:r>
        <w:rPr>
          <w:rFonts w:ascii="Comic Sans MS" w:hAnsi="Comic Sans MS" w:cs="Comic Sans MS"/>
        </w:rPr>
        <w:t>t</w:t>
      </w:r>
      <w:r w:rsidRPr="00877B48">
        <w:rPr>
          <w:rFonts w:ascii="Comic Sans MS" w:hAnsi="Comic Sans MS" w:cs="Comic Sans MS"/>
        </w:rPr>
        <w:t xml:space="preserve"> of their personal style, whether or not to join specific letters</w:t>
      </w:r>
    </w:p>
    <w:p w:rsidR="00E839AA" w:rsidRPr="00877B48" w:rsidRDefault="00877B48" w:rsidP="00877B48">
      <w:pPr>
        <w:pStyle w:val="Default"/>
        <w:numPr>
          <w:ilvl w:val="0"/>
          <w:numId w:val="23"/>
        </w:numPr>
        <w:rPr>
          <w:rFonts w:ascii="Comic Sans MS" w:hAnsi="Comic Sans MS" w:cs="Comic Sans MS"/>
        </w:rPr>
      </w:pPr>
      <w:r w:rsidRPr="00877B48">
        <w:rPr>
          <w:rFonts w:ascii="Comic Sans MS" w:hAnsi="Comic Sans MS" w:cs="Comic Sans MS"/>
        </w:rPr>
        <w:t>Choosing the writing implement that is best suited for a task</w:t>
      </w:r>
    </w:p>
    <w:p w:rsidR="00B518BB" w:rsidRDefault="00B518BB" w:rsidP="00BC33F5">
      <w:pPr>
        <w:rPr>
          <w:rFonts w:ascii="Comic Sans MS" w:hAnsi="Comic Sans MS"/>
          <w:b/>
          <w:sz w:val="24"/>
          <w:szCs w:val="24"/>
        </w:rPr>
      </w:pPr>
    </w:p>
    <w:p w:rsidR="00BC33F5" w:rsidRPr="004435C4" w:rsidRDefault="00BC33F5" w:rsidP="00BC33F5">
      <w:pPr>
        <w:rPr>
          <w:rFonts w:ascii="Comic Sans MS" w:hAnsi="Comic Sans MS"/>
          <w:sz w:val="24"/>
          <w:szCs w:val="24"/>
        </w:rPr>
      </w:pPr>
      <w:r w:rsidRPr="004435C4">
        <w:rPr>
          <w:rFonts w:ascii="Comic Sans MS" w:hAnsi="Comic Sans MS"/>
          <w:b/>
          <w:sz w:val="24"/>
          <w:szCs w:val="24"/>
        </w:rPr>
        <w:t>Techniques for teaching letter formation and joins</w:t>
      </w:r>
      <w:r w:rsidRPr="004435C4">
        <w:rPr>
          <w:rFonts w:ascii="Comic Sans MS" w:hAnsi="Comic Sans MS"/>
          <w:sz w:val="24"/>
          <w:szCs w:val="24"/>
        </w:rPr>
        <w:t>:</w:t>
      </w:r>
    </w:p>
    <w:p w:rsidR="00BC33F5" w:rsidRPr="004435C4" w:rsidRDefault="00BC33F5" w:rsidP="00BC33F5">
      <w:pPr>
        <w:pStyle w:val="ListParagraph"/>
        <w:numPr>
          <w:ilvl w:val="0"/>
          <w:numId w:val="21"/>
        </w:numPr>
        <w:rPr>
          <w:rFonts w:ascii="Comic Sans MS" w:hAnsi="Comic Sans MS"/>
          <w:sz w:val="24"/>
          <w:szCs w:val="24"/>
        </w:rPr>
      </w:pPr>
      <w:r w:rsidRPr="004435C4">
        <w:rPr>
          <w:rFonts w:ascii="Comic Sans MS" w:hAnsi="Comic Sans MS"/>
          <w:sz w:val="24"/>
          <w:szCs w:val="24"/>
        </w:rPr>
        <w:t xml:space="preserve">Always model good handwriting </w:t>
      </w:r>
    </w:p>
    <w:p w:rsidR="00BC33F5" w:rsidRPr="004435C4" w:rsidRDefault="00BC33F5" w:rsidP="00BC33F5">
      <w:pPr>
        <w:pStyle w:val="ListParagraph"/>
        <w:numPr>
          <w:ilvl w:val="0"/>
          <w:numId w:val="21"/>
        </w:numPr>
        <w:rPr>
          <w:rFonts w:ascii="Comic Sans MS" w:hAnsi="Comic Sans MS"/>
          <w:sz w:val="24"/>
          <w:szCs w:val="24"/>
        </w:rPr>
      </w:pPr>
      <w:r w:rsidRPr="004435C4">
        <w:rPr>
          <w:rFonts w:ascii="Comic Sans MS" w:hAnsi="Comic Sans MS"/>
          <w:sz w:val="24"/>
          <w:szCs w:val="24"/>
        </w:rPr>
        <w:t xml:space="preserve">Demonstrate formations </w:t>
      </w:r>
    </w:p>
    <w:p w:rsidR="00BC33F5" w:rsidRPr="004435C4" w:rsidRDefault="00BC33F5" w:rsidP="00BC33F5">
      <w:pPr>
        <w:pStyle w:val="ListParagraph"/>
        <w:numPr>
          <w:ilvl w:val="0"/>
          <w:numId w:val="21"/>
        </w:numPr>
        <w:rPr>
          <w:rFonts w:ascii="Comic Sans MS" w:hAnsi="Comic Sans MS"/>
          <w:sz w:val="24"/>
          <w:szCs w:val="24"/>
        </w:rPr>
      </w:pPr>
      <w:r w:rsidRPr="004435C4">
        <w:rPr>
          <w:rFonts w:ascii="Comic Sans MS" w:hAnsi="Comic Sans MS"/>
          <w:sz w:val="24"/>
          <w:szCs w:val="24"/>
        </w:rPr>
        <w:t xml:space="preserve">Talk through the process </w:t>
      </w:r>
      <w:r w:rsidR="00B518BB">
        <w:rPr>
          <w:rFonts w:ascii="Comic Sans MS" w:hAnsi="Comic Sans MS"/>
          <w:sz w:val="24"/>
          <w:szCs w:val="24"/>
        </w:rPr>
        <w:t>– model yourself as the writer</w:t>
      </w:r>
    </w:p>
    <w:p w:rsidR="00BC33F5" w:rsidRPr="004435C4" w:rsidRDefault="00BC33F5" w:rsidP="00BC33F5">
      <w:pPr>
        <w:pStyle w:val="ListParagraph"/>
        <w:numPr>
          <w:ilvl w:val="0"/>
          <w:numId w:val="21"/>
        </w:numPr>
        <w:rPr>
          <w:rFonts w:ascii="Comic Sans MS" w:hAnsi="Comic Sans MS"/>
          <w:sz w:val="24"/>
          <w:szCs w:val="24"/>
        </w:rPr>
      </w:pPr>
      <w:r w:rsidRPr="004435C4">
        <w:rPr>
          <w:rFonts w:ascii="Comic Sans MS" w:hAnsi="Comic Sans MS"/>
          <w:sz w:val="24"/>
          <w:szCs w:val="24"/>
        </w:rPr>
        <w:t xml:space="preserve">Encourage children to verbalise the process </w:t>
      </w:r>
    </w:p>
    <w:p w:rsidR="00BC33F5" w:rsidRDefault="00BC33F5" w:rsidP="00BC33F5">
      <w:pPr>
        <w:pStyle w:val="ListParagraph"/>
        <w:numPr>
          <w:ilvl w:val="0"/>
          <w:numId w:val="21"/>
        </w:numPr>
        <w:rPr>
          <w:rFonts w:ascii="Comic Sans MS" w:hAnsi="Comic Sans MS"/>
          <w:sz w:val="24"/>
          <w:szCs w:val="24"/>
        </w:rPr>
      </w:pPr>
      <w:r w:rsidRPr="004435C4">
        <w:rPr>
          <w:rFonts w:ascii="Comic Sans MS" w:hAnsi="Comic Sans MS"/>
          <w:sz w:val="24"/>
          <w:szCs w:val="24"/>
        </w:rPr>
        <w:t xml:space="preserve">Children form letters in the air and on parts of the body </w:t>
      </w:r>
    </w:p>
    <w:p w:rsidR="00C4573C" w:rsidRPr="004435C4" w:rsidRDefault="00C4573C" w:rsidP="00BC33F5">
      <w:pPr>
        <w:pStyle w:val="ListParagraph"/>
        <w:numPr>
          <w:ilvl w:val="0"/>
          <w:numId w:val="21"/>
        </w:numPr>
        <w:rPr>
          <w:rFonts w:ascii="Comic Sans MS" w:hAnsi="Comic Sans MS"/>
          <w:sz w:val="24"/>
          <w:szCs w:val="24"/>
        </w:rPr>
      </w:pPr>
      <w:r>
        <w:rPr>
          <w:rFonts w:ascii="Comic Sans MS" w:hAnsi="Comic Sans MS"/>
          <w:sz w:val="24"/>
          <w:szCs w:val="24"/>
        </w:rPr>
        <w:t>Modelling the anticlockwise actions</w:t>
      </w:r>
    </w:p>
    <w:p w:rsidR="00BC33F5" w:rsidRPr="004435C4" w:rsidRDefault="00BC33F5" w:rsidP="00BC33F5">
      <w:pPr>
        <w:pStyle w:val="ListParagraph"/>
        <w:numPr>
          <w:ilvl w:val="0"/>
          <w:numId w:val="21"/>
        </w:numPr>
        <w:rPr>
          <w:rFonts w:ascii="Comic Sans MS" w:hAnsi="Comic Sans MS"/>
          <w:sz w:val="24"/>
          <w:szCs w:val="24"/>
        </w:rPr>
      </w:pPr>
      <w:r w:rsidRPr="004435C4">
        <w:rPr>
          <w:rFonts w:ascii="Comic Sans MS" w:hAnsi="Comic Sans MS"/>
          <w:sz w:val="24"/>
          <w:szCs w:val="24"/>
        </w:rPr>
        <w:t xml:space="preserve">Finger trace over tactile letters </w:t>
      </w:r>
    </w:p>
    <w:p w:rsidR="00BC33F5" w:rsidRPr="004435C4" w:rsidRDefault="00BC33F5" w:rsidP="00BC33F5">
      <w:pPr>
        <w:pStyle w:val="ListParagraph"/>
        <w:numPr>
          <w:ilvl w:val="0"/>
          <w:numId w:val="21"/>
        </w:numPr>
        <w:rPr>
          <w:rFonts w:ascii="Comic Sans MS" w:hAnsi="Comic Sans MS"/>
          <w:sz w:val="24"/>
          <w:szCs w:val="24"/>
        </w:rPr>
      </w:pPr>
      <w:r w:rsidRPr="004435C4">
        <w:rPr>
          <w:rFonts w:ascii="Comic Sans MS" w:hAnsi="Comic Sans MS"/>
          <w:sz w:val="24"/>
          <w:szCs w:val="24"/>
        </w:rPr>
        <w:t xml:space="preserve">Write in sand with finger or a stick </w:t>
      </w:r>
    </w:p>
    <w:p w:rsidR="00BC33F5" w:rsidRPr="004435C4" w:rsidRDefault="00BC33F5" w:rsidP="00BC33F5">
      <w:pPr>
        <w:rPr>
          <w:rFonts w:ascii="Comic Sans MS" w:hAnsi="Comic Sans MS"/>
          <w:sz w:val="24"/>
          <w:szCs w:val="24"/>
        </w:rPr>
      </w:pPr>
      <w:r w:rsidRPr="004435C4">
        <w:rPr>
          <w:rFonts w:ascii="Comic Sans MS" w:hAnsi="Comic Sans MS"/>
          <w:b/>
          <w:sz w:val="24"/>
          <w:szCs w:val="24"/>
        </w:rPr>
        <w:t>Basic structure of a handwriting session:</w:t>
      </w:r>
      <w:r w:rsidRPr="004435C4">
        <w:rPr>
          <w:rFonts w:ascii="Comic Sans MS" w:hAnsi="Comic Sans MS"/>
          <w:sz w:val="24"/>
          <w:szCs w:val="24"/>
        </w:rPr>
        <w:t xml:space="preserve"> </w:t>
      </w:r>
    </w:p>
    <w:p w:rsidR="00BC33F5" w:rsidRPr="004435C4" w:rsidRDefault="00BC33F5" w:rsidP="00BC33F5">
      <w:pPr>
        <w:pStyle w:val="ListParagraph"/>
        <w:numPr>
          <w:ilvl w:val="0"/>
          <w:numId w:val="20"/>
        </w:numPr>
        <w:rPr>
          <w:rFonts w:ascii="Comic Sans MS" w:hAnsi="Comic Sans MS"/>
          <w:sz w:val="24"/>
          <w:szCs w:val="24"/>
        </w:rPr>
      </w:pPr>
      <w:r w:rsidRPr="004435C4">
        <w:rPr>
          <w:rFonts w:ascii="Comic Sans MS" w:hAnsi="Comic Sans MS"/>
          <w:sz w:val="24"/>
          <w:szCs w:val="24"/>
        </w:rPr>
        <w:t xml:space="preserve">Gross and fine movement warm up </w:t>
      </w:r>
    </w:p>
    <w:p w:rsidR="00BC33F5" w:rsidRPr="004435C4" w:rsidRDefault="00BC33F5" w:rsidP="00BC33F5">
      <w:pPr>
        <w:pStyle w:val="ListParagraph"/>
        <w:numPr>
          <w:ilvl w:val="0"/>
          <w:numId w:val="20"/>
        </w:numPr>
        <w:rPr>
          <w:rFonts w:ascii="Comic Sans MS" w:hAnsi="Comic Sans MS"/>
          <w:sz w:val="24"/>
          <w:szCs w:val="24"/>
        </w:rPr>
      </w:pPr>
      <w:r w:rsidRPr="004435C4">
        <w:rPr>
          <w:rFonts w:ascii="Comic Sans MS" w:hAnsi="Comic Sans MS"/>
          <w:sz w:val="24"/>
          <w:szCs w:val="24"/>
        </w:rPr>
        <w:t xml:space="preserve">Posture check: feet flat on the floor, back straight and touching the chair </w:t>
      </w:r>
    </w:p>
    <w:p w:rsidR="00BC33F5" w:rsidRPr="004435C4" w:rsidRDefault="00BC33F5" w:rsidP="00BC33F5">
      <w:pPr>
        <w:pStyle w:val="ListParagraph"/>
        <w:numPr>
          <w:ilvl w:val="0"/>
          <w:numId w:val="20"/>
        </w:numPr>
        <w:rPr>
          <w:rFonts w:ascii="Comic Sans MS" w:hAnsi="Comic Sans MS"/>
          <w:sz w:val="24"/>
          <w:szCs w:val="24"/>
        </w:rPr>
      </w:pPr>
      <w:r w:rsidRPr="004435C4">
        <w:rPr>
          <w:rFonts w:ascii="Comic Sans MS" w:hAnsi="Comic Sans MS"/>
          <w:sz w:val="24"/>
          <w:szCs w:val="24"/>
        </w:rPr>
        <w:t xml:space="preserve">Teacher modelling </w:t>
      </w:r>
    </w:p>
    <w:p w:rsidR="00BC33F5" w:rsidRPr="004435C4" w:rsidRDefault="00BC33F5" w:rsidP="00BC33F5">
      <w:pPr>
        <w:pStyle w:val="ListParagraph"/>
        <w:numPr>
          <w:ilvl w:val="0"/>
          <w:numId w:val="20"/>
        </w:numPr>
        <w:rPr>
          <w:rFonts w:ascii="Comic Sans MS" w:hAnsi="Comic Sans MS"/>
          <w:sz w:val="24"/>
          <w:szCs w:val="24"/>
        </w:rPr>
      </w:pPr>
      <w:r w:rsidRPr="004435C4">
        <w:rPr>
          <w:rFonts w:ascii="Comic Sans MS" w:hAnsi="Comic Sans MS"/>
          <w:sz w:val="24"/>
          <w:szCs w:val="24"/>
        </w:rPr>
        <w:t xml:space="preserve">Children practising independently with a teacher model, then from memory </w:t>
      </w:r>
    </w:p>
    <w:p w:rsidR="00BC33F5" w:rsidRDefault="00BC33F5" w:rsidP="00BC33F5">
      <w:pPr>
        <w:rPr>
          <w:rFonts w:ascii="Comic Sans MS" w:hAnsi="Comic Sans MS"/>
          <w:sz w:val="24"/>
          <w:szCs w:val="24"/>
        </w:rPr>
      </w:pPr>
      <w:r w:rsidRPr="004435C4">
        <w:rPr>
          <w:rFonts w:ascii="Comic Sans MS" w:hAnsi="Comic Sans MS"/>
          <w:sz w:val="24"/>
          <w:szCs w:val="24"/>
        </w:rPr>
        <w:lastRenderedPageBreak/>
        <w:t xml:space="preserve">The phonics sessions in Foundation Stage and Key Stage 1, provide opportunities to </w:t>
      </w:r>
      <w:r w:rsidR="00C4573C">
        <w:rPr>
          <w:rFonts w:ascii="Comic Sans MS" w:hAnsi="Comic Sans MS"/>
          <w:sz w:val="24"/>
          <w:szCs w:val="24"/>
        </w:rPr>
        <w:t xml:space="preserve">reinforce and correct handwriting.  In Year R, children use the Little Wandle letter formation rhymes to support the letter writing.  Children then build on this using the Pen Pals Scheme.  </w:t>
      </w:r>
      <w:r w:rsidRPr="004435C4">
        <w:rPr>
          <w:rFonts w:ascii="Comic Sans MS" w:hAnsi="Comic Sans MS"/>
          <w:sz w:val="24"/>
          <w:szCs w:val="24"/>
        </w:rPr>
        <w:t>It is important that incorrect formation and orientation is picked up and correctly modelled by all adults to make sure that children are not allowed to keep repeating, and therefore overlearning, errors.</w:t>
      </w:r>
    </w:p>
    <w:p w:rsidR="00C4573C" w:rsidRDefault="00C4573C" w:rsidP="00BC33F5">
      <w:pPr>
        <w:rPr>
          <w:rFonts w:ascii="Comic Sans MS" w:hAnsi="Comic Sans MS"/>
          <w:sz w:val="24"/>
          <w:szCs w:val="24"/>
        </w:rPr>
      </w:pPr>
    </w:p>
    <w:p w:rsidR="00C4573C" w:rsidRDefault="00C4573C" w:rsidP="00BC33F5">
      <w:pPr>
        <w:rPr>
          <w:rFonts w:ascii="Comic Sans MS" w:hAnsi="Comic Sans MS"/>
          <w:sz w:val="24"/>
          <w:szCs w:val="24"/>
        </w:rPr>
      </w:pPr>
      <w:r>
        <w:rPr>
          <w:rFonts w:ascii="Comic Sans MS" w:hAnsi="Comic Sans MS"/>
          <w:sz w:val="24"/>
          <w:szCs w:val="24"/>
        </w:rPr>
        <w:t>We use the S factors for success from The National Handwriting Association to support our teaching of handwriting throughout the school.</w:t>
      </w:r>
    </w:p>
    <w:p w:rsidR="00C4573C" w:rsidRDefault="00C4573C" w:rsidP="00C4573C">
      <w:pPr>
        <w:jc w:val="center"/>
        <w:rPr>
          <w:rFonts w:ascii="Comic Sans MS" w:hAnsi="Comic Sans MS"/>
          <w:sz w:val="24"/>
          <w:szCs w:val="24"/>
        </w:rPr>
      </w:pPr>
    </w:p>
    <w:p w:rsidR="00C4573C" w:rsidRPr="00C4573C" w:rsidRDefault="00C4573C" w:rsidP="00C4573C">
      <w:pPr>
        <w:jc w:val="center"/>
        <w:rPr>
          <w:rFonts w:ascii="Comic Sans MS" w:hAnsi="Comic Sans MS"/>
          <w:sz w:val="24"/>
          <w:szCs w:val="24"/>
        </w:rPr>
      </w:pPr>
      <w:r w:rsidRPr="00C4573C">
        <w:rPr>
          <w:rFonts w:ascii="Comic Sans MS" w:hAnsi="Comic Sans MS"/>
          <w:b/>
          <w:noProof/>
          <w:sz w:val="24"/>
          <w:szCs w:val="24"/>
          <w:lang w:eastAsia="en-GB"/>
        </w:rPr>
        <w:drawing>
          <wp:inline distT="0" distB="0" distL="0" distR="0" wp14:anchorId="1D50C0B8" wp14:editId="5A0DD25E">
            <wp:extent cx="3241963" cy="2664802"/>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srcRect l="12906" t="16255" r="10792"/>
                    <a:stretch/>
                  </pic:blipFill>
                  <pic:spPr bwMode="auto">
                    <a:xfrm>
                      <a:off x="0" y="0"/>
                      <a:ext cx="3253896" cy="2674610"/>
                    </a:xfrm>
                    <a:prstGeom prst="rect">
                      <a:avLst/>
                    </a:prstGeom>
                    <a:ln>
                      <a:noFill/>
                    </a:ln>
                    <a:extLst>
                      <a:ext uri="{53640926-AAD7-44D8-BBD7-CCE9431645EC}">
                        <a14:shadowObscured xmlns:a14="http://schemas.microsoft.com/office/drawing/2010/main"/>
                      </a:ext>
                    </a:extLst>
                  </pic:spPr>
                </pic:pic>
              </a:graphicData>
            </a:graphic>
          </wp:inline>
        </w:drawing>
      </w:r>
    </w:p>
    <w:p w:rsidR="00C754C4" w:rsidRDefault="00B518BB" w:rsidP="00BC33F5">
      <w:pPr>
        <w:rPr>
          <w:rFonts w:ascii="Comic Sans MS" w:hAnsi="Comic Sans MS"/>
          <w:b/>
          <w:sz w:val="24"/>
          <w:szCs w:val="24"/>
        </w:rPr>
      </w:pPr>
      <w:r w:rsidRPr="00B518BB">
        <w:rPr>
          <w:rFonts w:ascii="Comic Sans MS" w:hAnsi="Comic Sans MS"/>
          <w:b/>
          <w:sz w:val="24"/>
          <w:szCs w:val="24"/>
        </w:rPr>
        <w:t>Handwriting equipment</w:t>
      </w:r>
    </w:p>
    <w:p w:rsidR="00F37063" w:rsidRDefault="00F37063" w:rsidP="00BC33F5">
      <w:pPr>
        <w:rPr>
          <w:rFonts w:ascii="Comic Sans MS" w:hAnsi="Comic Sans MS"/>
          <w:sz w:val="24"/>
          <w:szCs w:val="24"/>
        </w:rPr>
      </w:pPr>
      <w:r>
        <w:rPr>
          <w:rFonts w:ascii="Comic Sans MS" w:hAnsi="Comic Sans MS"/>
          <w:sz w:val="24"/>
          <w:szCs w:val="24"/>
        </w:rPr>
        <w:t>Children need to have a range of equipment available to support the writing process.  Pencils are most frequently used in Key Stage 1 and we also make use of whiteboard and pens.  If children find putting the pressure down on the page there are some weighted pencils available and pens can be an option to make the writing easier to read.</w:t>
      </w:r>
    </w:p>
    <w:p w:rsidR="00F37063" w:rsidRPr="00F37063" w:rsidRDefault="00F37063" w:rsidP="00BC33F5">
      <w:pPr>
        <w:rPr>
          <w:rFonts w:ascii="Comic Sans MS" w:hAnsi="Comic Sans MS"/>
          <w:sz w:val="24"/>
          <w:szCs w:val="24"/>
        </w:rPr>
      </w:pPr>
      <w:r>
        <w:rPr>
          <w:rFonts w:ascii="Comic Sans MS" w:hAnsi="Comic Sans MS"/>
          <w:sz w:val="24"/>
          <w:szCs w:val="24"/>
        </w:rPr>
        <w:t xml:space="preserve">In school we also have pens and pencils with grips to support those children that may find holding writing equipment difficult. </w:t>
      </w:r>
    </w:p>
    <w:p w:rsidR="00C4573C" w:rsidRPr="00C4573C" w:rsidRDefault="00C4573C" w:rsidP="00BC33F5">
      <w:pPr>
        <w:rPr>
          <w:rFonts w:ascii="Comic Sans MS" w:hAnsi="Comic Sans MS"/>
          <w:sz w:val="24"/>
          <w:szCs w:val="24"/>
        </w:rPr>
      </w:pPr>
    </w:p>
    <w:p w:rsidR="00852355" w:rsidRPr="004435C4" w:rsidRDefault="00537C87" w:rsidP="00BC33F5">
      <w:pPr>
        <w:rPr>
          <w:rFonts w:ascii="Comic Sans MS" w:hAnsi="Comic Sans MS"/>
          <w:b/>
          <w:sz w:val="24"/>
          <w:szCs w:val="24"/>
        </w:rPr>
      </w:pPr>
      <w:r>
        <w:rPr>
          <w:rFonts w:ascii="Comic Sans MS" w:hAnsi="Comic Sans MS"/>
          <w:b/>
          <w:sz w:val="24"/>
          <w:szCs w:val="24"/>
        </w:rPr>
        <w:t>Appendix</w:t>
      </w:r>
      <w:r w:rsidR="00852355" w:rsidRPr="004435C4">
        <w:rPr>
          <w:rFonts w:ascii="Comic Sans MS" w:hAnsi="Comic Sans MS"/>
          <w:b/>
          <w:sz w:val="24"/>
          <w:szCs w:val="24"/>
        </w:rPr>
        <w:t>:</w:t>
      </w:r>
    </w:p>
    <w:p w:rsidR="00852355" w:rsidRDefault="00852355" w:rsidP="00BC33F5">
      <w:pPr>
        <w:rPr>
          <w:rFonts w:ascii="Comic Sans MS" w:hAnsi="Comic Sans MS"/>
          <w:sz w:val="24"/>
          <w:szCs w:val="24"/>
        </w:rPr>
      </w:pPr>
      <w:r w:rsidRPr="004435C4">
        <w:rPr>
          <w:rFonts w:ascii="Comic Sans MS" w:hAnsi="Comic Sans MS"/>
          <w:sz w:val="24"/>
          <w:szCs w:val="24"/>
        </w:rPr>
        <w:t xml:space="preserve">The following ‘letter families’ illustrate the order in which letters should be taught to children. They are grouped into similar shapes to enable children to practice and consolidate similar shapes together. </w:t>
      </w:r>
    </w:p>
    <w:p w:rsidR="00B518BB" w:rsidRDefault="00B518BB" w:rsidP="00BC33F5">
      <w:pPr>
        <w:rPr>
          <w:rFonts w:ascii="Comic Sans MS" w:hAnsi="Comic Sans MS"/>
          <w:sz w:val="24"/>
          <w:szCs w:val="24"/>
        </w:rPr>
      </w:pPr>
    </w:p>
    <w:p w:rsidR="00852355" w:rsidRDefault="003937AF" w:rsidP="004435C4">
      <w:pPr>
        <w:tabs>
          <w:tab w:val="left" w:pos="4035"/>
        </w:tabs>
        <w:rPr>
          <w:rFonts w:ascii="Comic Sans MS" w:hAnsi="Comic Sans MS"/>
          <w:sz w:val="20"/>
          <w:szCs w:val="20"/>
        </w:rPr>
      </w:pPr>
      <w:r w:rsidRPr="003937AF">
        <w:rPr>
          <w:rFonts w:ascii="Comic Sans MS" w:hAnsi="Comic Sans MS"/>
          <w:noProof/>
          <w:sz w:val="20"/>
          <w:szCs w:val="20"/>
          <w:lang w:eastAsia="en-GB"/>
        </w:rPr>
        <w:lastRenderedPageBreak/>
        <w:drawing>
          <wp:inline distT="0" distB="0" distL="0" distR="0" wp14:anchorId="5E7D04B8" wp14:editId="7D2AEF11">
            <wp:extent cx="3095885" cy="217424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8616" t="13494" r="5815" b="3447"/>
                    <a:stretch/>
                  </pic:blipFill>
                  <pic:spPr bwMode="auto">
                    <a:xfrm>
                      <a:off x="0" y="0"/>
                      <a:ext cx="3097161" cy="2175136"/>
                    </a:xfrm>
                    <a:prstGeom prst="rect">
                      <a:avLst/>
                    </a:prstGeom>
                    <a:ln>
                      <a:noFill/>
                    </a:ln>
                    <a:extLst>
                      <a:ext uri="{53640926-AAD7-44D8-BBD7-CCE9431645EC}">
                        <a14:shadowObscured xmlns:a14="http://schemas.microsoft.com/office/drawing/2010/main"/>
                      </a:ext>
                    </a:extLst>
                  </pic:spPr>
                </pic:pic>
              </a:graphicData>
            </a:graphic>
          </wp:inline>
        </w:drawing>
      </w:r>
      <w:r w:rsidRPr="003937AF">
        <w:rPr>
          <w:rFonts w:ascii="Comic Sans MS" w:hAnsi="Comic Sans MS"/>
          <w:noProof/>
          <w:sz w:val="20"/>
          <w:szCs w:val="20"/>
          <w:lang w:eastAsia="en-GB"/>
        </w:rPr>
        <w:drawing>
          <wp:inline distT="0" distB="0" distL="0" distR="0" wp14:anchorId="49B3C950" wp14:editId="328A09F9">
            <wp:extent cx="3082637" cy="2146616"/>
            <wp:effectExtent l="0" t="0" r="381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srcRect l="5136" r="6961"/>
                    <a:stretch/>
                  </pic:blipFill>
                  <pic:spPr bwMode="auto">
                    <a:xfrm>
                      <a:off x="0" y="0"/>
                      <a:ext cx="3100372" cy="2158966"/>
                    </a:xfrm>
                    <a:prstGeom prst="rect">
                      <a:avLst/>
                    </a:prstGeom>
                    <a:ln>
                      <a:noFill/>
                    </a:ln>
                    <a:extLst>
                      <a:ext uri="{53640926-AAD7-44D8-BBD7-CCE9431645EC}">
                        <a14:shadowObscured xmlns:a14="http://schemas.microsoft.com/office/drawing/2010/main"/>
                      </a:ext>
                    </a:extLst>
                  </pic:spPr>
                </pic:pic>
              </a:graphicData>
            </a:graphic>
          </wp:inline>
        </w:drawing>
      </w:r>
    </w:p>
    <w:p w:rsidR="00852355" w:rsidRDefault="00852355" w:rsidP="00BC33F5">
      <w:pPr>
        <w:rPr>
          <w:rFonts w:ascii="Comic Sans MS" w:hAnsi="Comic Sans MS"/>
          <w:sz w:val="20"/>
          <w:szCs w:val="20"/>
        </w:rPr>
      </w:pPr>
    </w:p>
    <w:p w:rsidR="00BC33F5" w:rsidRDefault="003937AF" w:rsidP="00BC33F5">
      <w:pPr>
        <w:rPr>
          <w:rFonts w:ascii="Comic Sans MS" w:hAnsi="Comic Sans MS"/>
          <w:sz w:val="20"/>
          <w:szCs w:val="20"/>
        </w:rPr>
      </w:pPr>
      <w:r w:rsidRPr="003937AF">
        <w:rPr>
          <w:rFonts w:ascii="Comic Sans MS" w:hAnsi="Comic Sans MS"/>
          <w:noProof/>
          <w:sz w:val="20"/>
          <w:szCs w:val="20"/>
          <w:lang w:eastAsia="en-GB"/>
        </w:rPr>
        <w:drawing>
          <wp:inline distT="0" distB="0" distL="0" distR="0" wp14:anchorId="5C7DFA7E" wp14:editId="52A9290B">
            <wp:extent cx="3199642" cy="2063115"/>
            <wp:effectExtent l="0" t="0" r="127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a:srcRect l="5968" t="13122" r="10507"/>
                    <a:stretch/>
                  </pic:blipFill>
                  <pic:spPr bwMode="auto">
                    <a:xfrm>
                      <a:off x="0" y="0"/>
                      <a:ext cx="3201286" cy="2064175"/>
                    </a:xfrm>
                    <a:prstGeom prst="rect">
                      <a:avLst/>
                    </a:prstGeom>
                    <a:ln>
                      <a:noFill/>
                    </a:ln>
                    <a:extLst>
                      <a:ext uri="{53640926-AAD7-44D8-BBD7-CCE9431645EC}">
                        <a14:shadowObscured xmlns:a14="http://schemas.microsoft.com/office/drawing/2010/main"/>
                      </a:ext>
                    </a:extLst>
                  </pic:spPr>
                </pic:pic>
              </a:graphicData>
            </a:graphic>
          </wp:inline>
        </w:drawing>
      </w:r>
      <w:r w:rsidRPr="003937AF">
        <w:rPr>
          <w:rFonts w:ascii="Comic Sans MS" w:hAnsi="Comic Sans MS"/>
          <w:noProof/>
          <w:sz w:val="20"/>
          <w:szCs w:val="20"/>
          <w:lang w:eastAsia="en-GB"/>
        </w:rPr>
        <w:drawing>
          <wp:inline distT="0" distB="0" distL="0" distR="0" wp14:anchorId="6CAA1A67" wp14:editId="7560B45F">
            <wp:extent cx="2873960" cy="2022764"/>
            <wp:effectExtent l="0" t="0" r="317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a:srcRect l="6392" t="12323" r="5189" b="3956"/>
                    <a:stretch/>
                  </pic:blipFill>
                  <pic:spPr bwMode="auto">
                    <a:xfrm>
                      <a:off x="0" y="0"/>
                      <a:ext cx="2875600" cy="2023918"/>
                    </a:xfrm>
                    <a:prstGeom prst="rect">
                      <a:avLst/>
                    </a:prstGeom>
                    <a:ln>
                      <a:noFill/>
                    </a:ln>
                    <a:extLst>
                      <a:ext uri="{53640926-AAD7-44D8-BBD7-CCE9431645EC}">
                        <a14:shadowObscured xmlns:a14="http://schemas.microsoft.com/office/drawing/2010/main"/>
                      </a:ext>
                    </a:extLst>
                  </pic:spPr>
                </pic:pic>
              </a:graphicData>
            </a:graphic>
          </wp:inline>
        </w:drawing>
      </w:r>
    </w:p>
    <w:p w:rsidR="00852355" w:rsidRDefault="00852355" w:rsidP="00BC33F5">
      <w:pPr>
        <w:rPr>
          <w:rFonts w:ascii="Comic Sans MS" w:hAnsi="Comic Sans MS"/>
          <w:sz w:val="20"/>
          <w:szCs w:val="20"/>
        </w:rPr>
      </w:pPr>
    </w:p>
    <w:p w:rsidR="00852355" w:rsidRDefault="00852355" w:rsidP="00BC33F5">
      <w:pPr>
        <w:rPr>
          <w:rFonts w:ascii="Comic Sans MS" w:hAnsi="Comic Sans MS"/>
          <w:sz w:val="20"/>
          <w:szCs w:val="20"/>
        </w:rPr>
      </w:pPr>
    </w:p>
    <w:p w:rsidR="00852355" w:rsidRDefault="00852355" w:rsidP="00BC33F5">
      <w:pPr>
        <w:rPr>
          <w:rFonts w:ascii="Comic Sans MS" w:hAnsi="Comic Sans MS"/>
          <w:sz w:val="20"/>
          <w:szCs w:val="20"/>
        </w:rPr>
      </w:pPr>
    </w:p>
    <w:p w:rsidR="00852355" w:rsidRDefault="00852355" w:rsidP="00BC33F5">
      <w:pPr>
        <w:rPr>
          <w:rFonts w:ascii="Comic Sans MS" w:hAnsi="Comic Sans MS"/>
          <w:sz w:val="20"/>
          <w:szCs w:val="20"/>
        </w:rPr>
      </w:pPr>
    </w:p>
    <w:p w:rsidR="00852355" w:rsidRDefault="00852355" w:rsidP="00BC33F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537C87" w:rsidRDefault="00537C87" w:rsidP="00852355">
      <w:pPr>
        <w:rPr>
          <w:rFonts w:ascii="Comic Sans MS" w:hAnsi="Comic Sans MS"/>
          <w:sz w:val="20"/>
          <w:szCs w:val="20"/>
        </w:rPr>
      </w:pPr>
    </w:p>
    <w:p w:rsidR="00C03569" w:rsidRDefault="00C03569" w:rsidP="00852355">
      <w:pPr>
        <w:rPr>
          <w:rFonts w:ascii="Comic Sans MS" w:hAnsi="Comic Sans MS"/>
          <w:sz w:val="20"/>
          <w:szCs w:val="20"/>
        </w:rPr>
      </w:pPr>
      <w:r>
        <w:rPr>
          <w:rFonts w:ascii="Comic Sans MS" w:hAnsi="Comic Sans MS"/>
          <w:sz w:val="20"/>
          <w:szCs w:val="20"/>
        </w:rPr>
        <w:tab/>
      </w:r>
    </w:p>
    <w:p w:rsidR="00C03569" w:rsidRPr="00C03569" w:rsidRDefault="00C03569" w:rsidP="00852355">
      <w:pPr>
        <w:tabs>
          <w:tab w:val="left" w:pos="2115"/>
        </w:tabs>
        <w:rPr>
          <w:rFonts w:ascii="Comic Sans MS" w:hAnsi="Comic Sans MS"/>
          <w:sz w:val="20"/>
          <w:szCs w:val="20"/>
        </w:rPr>
      </w:pPr>
    </w:p>
    <w:p w:rsidR="004435C4" w:rsidRDefault="004435C4" w:rsidP="00C03569">
      <w:pPr>
        <w:rPr>
          <w:rFonts w:ascii="Comic Sans MS" w:hAnsi="Comic Sans MS"/>
          <w:sz w:val="20"/>
          <w:szCs w:val="20"/>
        </w:rPr>
      </w:pPr>
    </w:p>
    <w:p w:rsidR="004435C4" w:rsidRDefault="004435C4" w:rsidP="00C03569">
      <w:pPr>
        <w:rPr>
          <w:rFonts w:ascii="Comic Sans MS" w:hAnsi="Comic Sans MS"/>
          <w:sz w:val="20"/>
          <w:szCs w:val="20"/>
        </w:rPr>
      </w:pPr>
    </w:p>
    <w:p w:rsidR="004435C4" w:rsidRDefault="004435C4"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537C87" w:rsidRDefault="00537C87" w:rsidP="00C03569">
      <w:pPr>
        <w:rPr>
          <w:rFonts w:ascii="Comic Sans MS" w:hAnsi="Comic Sans MS"/>
          <w:sz w:val="20"/>
          <w:szCs w:val="20"/>
        </w:rPr>
      </w:pPr>
    </w:p>
    <w:p w:rsidR="004435C4" w:rsidRPr="00C03569" w:rsidRDefault="004435C4" w:rsidP="00C03569">
      <w:pPr>
        <w:rPr>
          <w:rFonts w:ascii="Comic Sans MS" w:hAnsi="Comic Sans MS"/>
          <w:sz w:val="20"/>
          <w:szCs w:val="20"/>
        </w:rPr>
      </w:pPr>
    </w:p>
    <w:sectPr w:rsidR="004435C4" w:rsidRPr="00C03569" w:rsidSect="00537C8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7AF" w:rsidRDefault="003937AF" w:rsidP="00E51AD8">
      <w:pPr>
        <w:spacing w:after="0" w:line="240" w:lineRule="auto"/>
      </w:pPr>
      <w:r>
        <w:separator/>
      </w:r>
    </w:p>
  </w:endnote>
  <w:endnote w:type="continuationSeparator" w:id="0">
    <w:p w:rsidR="003937AF" w:rsidRDefault="003937AF" w:rsidP="00E51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7AF" w:rsidRDefault="003937AF" w:rsidP="00E51AD8">
      <w:pPr>
        <w:spacing w:after="0" w:line="240" w:lineRule="auto"/>
      </w:pPr>
      <w:r>
        <w:separator/>
      </w:r>
    </w:p>
  </w:footnote>
  <w:footnote w:type="continuationSeparator" w:id="0">
    <w:p w:rsidR="003937AF" w:rsidRDefault="003937AF" w:rsidP="00E51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15D0F"/>
    <w:multiLevelType w:val="hybridMultilevel"/>
    <w:tmpl w:val="A8D8D4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B7D1C"/>
    <w:multiLevelType w:val="hybridMultilevel"/>
    <w:tmpl w:val="BB0C61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678BE"/>
    <w:multiLevelType w:val="hybridMultilevel"/>
    <w:tmpl w:val="E3B8CADE"/>
    <w:lvl w:ilvl="0" w:tplc="261EC170">
      <w:start w:val="1"/>
      <w:numFmt w:val="bullet"/>
      <w:lvlText w:val="•"/>
      <w:lvlJc w:val="left"/>
      <w:pPr>
        <w:tabs>
          <w:tab w:val="num" w:pos="720"/>
        </w:tabs>
        <w:ind w:left="720" w:hanging="360"/>
      </w:pPr>
      <w:rPr>
        <w:rFonts w:ascii="Arial" w:hAnsi="Arial" w:hint="default"/>
      </w:rPr>
    </w:lvl>
    <w:lvl w:ilvl="1" w:tplc="86223176" w:tentative="1">
      <w:start w:val="1"/>
      <w:numFmt w:val="bullet"/>
      <w:lvlText w:val="•"/>
      <w:lvlJc w:val="left"/>
      <w:pPr>
        <w:tabs>
          <w:tab w:val="num" w:pos="1440"/>
        </w:tabs>
        <w:ind w:left="1440" w:hanging="360"/>
      </w:pPr>
      <w:rPr>
        <w:rFonts w:ascii="Arial" w:hAnsi="Arial" w:hint="default"/>
      </w:rPr>
    </w:lvl>
    <w:lvl w:ilvl="2" w:tplc="F8B4BBF8" w:tentative="1">
      <w:start w:val="1"/>
      <w:numFmt w:val="bullet"/>
      <w:lvlText w:val="•"/>
      <w:lvlJc w:val="left"/>
      <w:pPr>
        <w:tabs>
          <w:tab w:val="num" w:pos="2160"/>
        </w:tabs>
        <w:ind w:left="2160" w:hanging="360"/>
      </w:pPr>
      <w:rPr>
        <w:rFonts w:ascii="Arial" w:hAnsi="Arial" w:hint="default"/>
      </w:rPr>
    </w:lvl>
    <w:lvl w:ilvl="3" w:tplc="B54CD3B8" w:tentative="1">
      <w:start w:val="1"/>
      <w:numFmt w:val="bullet"/>
      <w:lvlText w:val="•"/>
      <w:lvlJc w:val="left"/>
      <w:pPr>
        <w:tabs>
          <w:tab w:val="num" w:pos="2880"/>
        </w:tabs>
        <w:ind w:left="2880" w:hanging="360"/>
      </w:pPr>
      <w:rPr>
        <w:rFonts w:ascii="Arial" w:hAnsi="Arial" w:hint="default"/>
      </w:rPr>
    </w:lvl>
    <w:lvl w:ilvl="4" w:tplc="B1C2D42A" w:tentative="1">
      <w:start w:val="1"/>
      <w:numFmt w:val="bullet"/>
      <w:lvlText w:val="•"/>
      <w:lvlJc w:val="left"/>
      <w:pPr>
        <w:tabs>
          <w:tab w:val="num" w:pos="3600"/>
        </w:tabs>
        <w:ind w:left="3600" w:hanging="360"/>
      </w:pPr>
      <w:rPr>
        <w:rFonts w:ascii="Arial" w:hAnsi="Arial" w:hint="default"/>
      </w:rPr>
    </w:lvl>
    <w:lvl w:ilvl="5" w:tplc="DF24EC66" w:tentative="1">
      <w:start w:val="1"/>
      <w:numFmt w:val="bullet"/>
      <w:lvlText w:val="•"/>
      <w:lvlJc w:val="left"/>
      <w:pPr>
        <w:tabs>
          <w:tab w:val="num" w:pos="4320"/>
        </w:tabs>
        <w:ind w:left="4320" w:hanging="360"/>
      </w:pPr>
      <w:rPr>
        <w:rFonts w:ascii="Arial" w:hAnsi="Arial" w:hint="default"/>
      </w:rPr>
    </w:lvl>
    <w:lvl w:ilvl="6" w:tplc="985ECF28" w:tentative="1">
      <w:start w:val="1"/>
      <w:numFmt w:val="bullet"/>
      <w:lvlText w:val="•"/>
      <w:lvlJc w:val="left"/>
      <w:pPr>
        <w:tabs>
          <w:tab w:val="num" w:pos="5040"/>
        </w:tabs>
        <w:ind w:left="5040" w:hanging="360"/>
      </w:pPr>
      <w:rPr>
        <w:rFonts w:ascii="Arial" w:hAnsi="Arial" w:hint="default"/>
      </w:rPr>
    </w:lvl>
    <w:lvl w:ilvl="7" w:tplc="BA527E06" w:tentative="1">
      <w:start w:val="1"/>
      <w:numFmt w:val="bullet"/>
      <w:lvlText w:val="•"/>
      <w:lvlJc w:val="left"/>
      <w:pPr>
        <w:tabs>
          <w:tab w:val="num" w:pos="5760"/>
        </w:tabs>
        <w:ind w:left="5760" w:hanging="360"/>
      </w:pPr>
      <w:rPr>
        <w:rFonts w:ascii="Arial" w:hAnsi="Arial" w:hint="default"/>
      </w:rPr>
    </w:lvl>
    <w:lvl w:ilvl="8" w:tplc="4B72D6E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C95857"/>
    <w:multiLevelType w:val="hybridMultilevel"/>
    <w:tmpl w:val="B0E4A4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7202C"/>
    <w:multiLevelType w:val="hybridMultilevel"/>
    <w:tmpl w:val="540814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32AAF"/>
    <w:multiLevelType w:val="hybridMultilevel"/>
    <w:tmpl w:val="78B63C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F57A5"/>
    <w:multiLevelType w:val="hybridMultilevel"/>
    <w:tmpl w:val="C3621124"/>
    <w:lvl w:ilvl="0" w:tplc="1FCE65F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A728DE"/>
    <w:multiLevelType w:val="hybridMultilevel"/>
    <w:tmpl w:val="191C9B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800498"/>
    <w:multiLevelType w:val="hybridMultilevel"/>
    <w:tmpl w:val="D7F6A0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F80CFC"/>
    <w:multiLevelType w:val="hybridMultilevel"/>
    <w:tmpl w:val="033EDE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9F7537"/>
    <w:multiLevelType w:val="hybridMultilevel"/>
    <w:tmpl w:val="0838C8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7F6ECA"/>
    <w:multiLevelType w:val="hybridMultilevel"/>
    <w:tmpl w:val="C5B6566E"/>
    <w:lvl w:ilvl="0" w:tplc="8F08D1A8">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6776F"/>
    <w:multiLevelType w:val="hybridMultilevel"/>
    <w:tmpl w:val="700277EA"/>
    <w:lvl w:ilvl="0" w:tplc="F2589ABC">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686F8E"/>
    <w:multiLevelType w:val="hybridMultilevel"/>
    <w:tmpl w:val="74A447E6"/>
    <w:lvl w:ilvl="0" w:tplc="F2589ABC">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C013AC"/>
    <w:multiLevelType w:val="hybridMultilevel"/>
    <w:tmpl w:val="18F4CE32"/>
    <w:lvl w:ilvl="0" w:tplc="F2589ABC">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364256"/>
    <w:multiLevelType w:val="hybridMultilevel"/>
    <w:tmpl w:val="597ED1BA"/>
    <w:lvl w:ilvl="0" w:tplc="F2589ABC">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3151CE"/>
    <w:multiLevelType w:val="hybridMultilevel"/>
    <w:tmpl w:val="09D6D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8C3B22"/>
    <w:multiLevelType w:val="hybridMultilevel"/>
    <w:tmpl w:val="9B8A73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E171A4"/>
    <w:multiLevelType w:val="hybridMultilevel"/>
    <w:tmpl w:val="E4064BB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7CC258F"/>
    <w:multiLevelType w:val="hybridMultilevel"/>
    <w:tmpl w:val="DEAC1A62"/>
    <w:lvl w:ilvl="0" w:tplc="A43CFF4E">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2D39FB"/>
    <w:multiLevelType w:val="hybridMultilevel"/>
    <w:tmpl w:val="AF40DB9C"/>
    <w:lvl w:ilvl="0" w:tplc="F2589ABC">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BE0C47"/>
    <w:multiLevelType w:val="hybridMultilevel"/>
    <w:tmpl w:val="7CECD6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032558"/>
    <w:multiLevelType w:val="hybridMultilevel"/>
    <w:tmpl w:val="CBDA2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0"/>
  </w:num>
  <w:num w:numId="4">
    <w:abstractNumId w:val="1"/>
  </w:num>
  <w:num w:numId="5">
    <w:abstractNumId w:val="19"/>
  </w:num>
  <w:num w:numId="6">
    <w:abstractNumId w:val="8"/>
  </w:num>
  <w:num w:numId="7">
    <w:abstractNumId w:val="4"/>
  </w:num>
  <w:num w:numId="8">
    <w:abstractNumId w:val="20"/>
  </w:num>
  <w:num w:numId="9">
    <w:abstractNumId w:val="12"/>
  </w:num>
  <w:num w:numId="10">
    <w:abstractNumId w:val="14"/>
  </w:num>
  <w:num w:numId="11">
    <w:abstractNumId w:val="7"/>
  </w:num>
  <w:num w:numId="12">
    <w:abstractNumId w:val="5"/>
  </w:num>
  <w:num w:numId="13">
    <w:abstractNumId w:val="13"/>
  </w:num>
  <w:num w:numId="14">
    <w:abstractNumId w:val="15"/>
  </w:num>
  <w:num w:numId="15">
    <w:abstractNumId w:val="18"/>
  </w:num>
  <w:num w:numId="16">
    <w:abstractNumId w:val="10"/>
  </w:num>
  <w:num w:numId="17">
    <w:abstractNumId w:val="17"/>
  </w:num>
  <w:num w:numId="18">
    <w:abstractNumId w:val="6"/>
  </w:num>
  <w:num w:numId="19">
    <w:abstractNumId w:val="9"/>
  </w:num>
  <w:num w:numId="20">
    <w:abstractNumId w:val="16"/>
  </w:num>
  <w:num w:numId="21">
    <w:abstractNumId w:val="3"/>
  </w:num>
  <w:num w:numId="22">
    <w:abstractNumId w:val="2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97E"/>
    <w:rsid w:val="000120E4"/>
    <w:rsid w:val="000500ED"/>
    <w:rsid w:val="0007113F"/>
    <w:rsid w:val="000B01A0"/>
    <w:rsid w:val="000E2E5C"/>
    <w:rsid w:val="001027F9"/>
    <w:rsid w:val="00136901"/>
    <w:rsid w:val="001763F6"/>
    <w:rsid w:val="002036A8"/>
    <w:rsid w:val="0026093A"/>
    <w:rsid w:val="002E196A"/>
    <w:rsid w:val="003937AF"/>
    <w:rsid w:val="004435C4"/>
    <w:rsid w:val="00537C87"/>
    <w:rsid w:val="00835B54"/>
    <w:rsid w:val="00852355"/>
    <w:rsid w:val="008537F3"/>
    <w:rsid w:val="00877B48"/>
    <w:rsid w:val="009828ED"/>
    <w:rsid w:val="00983E1A"/>
    <w:rsid w:val="009A497E"/>
    <w:rsid w:val="009D5A56"/>
    <w:rsid w:val="00A07293"/>
    <w:rsid w:val="00B518BB"/>
    <w:rsid w:val="00BC33F5"/>
    <w:rsid w:val="00C03569"/>
    <w:rsid w:val="00C24D11"/>
    <w:rsid w:val="00C4573C"/>
    <w:rsid w:val="00C754C4"/>
    <w:rsid w:val="00C85192"/>
    <w:rsid w:val="00DD0160"/>
    <w:rsid w:val="00E16440"/>
    <w:rsid w:val="00E51AD8"/>
    <w:rsid w:val="00E839AA"/>
    <w:rsid w:val="00EE7591"/>
    <w:rsid w:val="00F37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21FA2-2AA4-42EA-B1C9-66F22D281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497E"/>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51A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AD8"/>
  </w:style>
  <w:style w:type="paragraph" w:styleId="Footer">
    <w:name w:val="footer"/>
    <w:basedOn w:val="Normal"/>
    <w:link w:val="FooterChar"/>
    <w:uiPriority w:val="99"/>
    <w:unhideWhenUsed/>
    <w:rsid w:val="00E51A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AD8"/>
  </w:style>
  <w:style w:type="paragraph" w:styleId="ListParagraph">
    <w:name w:val="List Paragraph"/>
    <w:basedOn w:val="Normal"/>
    <w:uiPriority w:val="34"/>
    <w:qFormat/>
    <w:rsid w:val="00BC33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379209">
      <w:bodyDiv w:val="1"/>
      <w:marLeft w:val="0"/>
      <w:marRight w:val="0"/>
      <w:marTop w:val="0"/>
      <w:marBottom w:val="0"/>
      <w:divBdr>
        <w:top w:val="none" w:sz="0" w:space="0" w:color="auto"/>
        <w:left w:val="none" w:sz="0" w:space="0" w:color="auto"/>
        <w:bottom w:val="none" w:sz="0" w:space="0" w:color="auto"/>
        <w:right w:val="none" w:sz="0" w:space="0" w:color="auto"/>
      </w:divBdr>
      <w:divsChild>
        <w:div w:id="1083069349">
          <w:marLeft w:val="446"/>
          <w:marRight w:val="0"/>
          <w:marTop w:val="0"/>
          <w:marBottom w:val="0"/>
          <w:divBdr>
            <w:top w:val="none" w:sz="0" w:space="0" w:color="auto"/>
            <w:left w:val="none" w:sz="0" w:space="0" w:color="auto"/>
            <w:bottom w:val="none" w:sz="0" w:space="0" w:color="auto"/>
            <w:right w:val="none" w:sz="0" w:space="0" w:color="auto"/>
          </w:divBdr>
        </w:div>
        <w:div w:id="395973818">
          <w:marLeft w:val="446"/>
          <w:marRight w:val="0"/>
          <w:marTop w:val="0"/>
          <w:marBottom w:val="0"/>
          <w:divBdr>
            <w:top w:val="none" w:sz="0" w:space="0" w:color="auto"/>
            <w:left w:val="none" w:sz="0" w:space="0" w:color="auto"/>
            <w:bottom w:val="none" w:sz="0" w:space="0" w:color="auto"/>
            <w:right w:val="none" w:sz="0" w:space="0" w:color="auto"/>
          </w:divBdr>
        </w:div>
        <w:div w:id="1369180364">
          <w:marLeft w:val="446"/>
          <w:marRight w:val="0"/>
          <w:marTop w:val="0"/>
          <w:marBottom w:val="0"/>
          <w:divBdr>
            <w:top w:val="none" w:sz="0" w:space="0" w:color="auto"/>
            <w:left w:val="none" w:sz="0" w:space="0" w:color="auto"/>
            <w:bottom w:val="none" w:sz="0" w:space="0" w:color="auto"/>
            <w:right w:val="none" w:sz="0" w:space="0" w:color="auto"/>
          </w:divBdr>
        </w:div>
        <w:div w:id="1047611492">
          <w:marLeft w:val="446"/>
          <w:marRight w:val="0"/>
          <w:marTop w:val="0"/>
          <w:marBottom w:val="0"/>
          <w:divBdr>
            <w:top w:val="none" w:sz="0" w:space="0" w:color="auto"/>
            <w:left w:val="none" w:sz="0" w:space="0" w:color="auto"/>
            <w:bottom w:val="none" w:sz="0" w:space="0" w:color="auto"/>
            <w:right w:val="none" w:sz="0" w:space="0" w:color="auto"/>
          </w:divBdr>
        </w:div>
        <w:div w:id="480000797">
          <w:marLeft w:val="446"/>
          <w:marRight w:val="0"/>
          <w:marTop w:val="0"/>
          <w:marBottom w:val="0"/>
          <w:divBdr>
            <w:top w:val="none" w:sz="0" w:space="0" w:color="auto"/>
            <w:left w:val="none" w:sz="0" w:space="0" w:color="auto"/>
            <w:bottom w:val="none" w:sz="0" w:space="0" w:color="auto"/>
            <w:right w:val="none" w:sz="0" w:space="0" w:color="auto"/>
          </w:divBdr>
        </w:div>
        <w:div w:id="1773823254">
          <w:marLeft w:val="446"/>
          <w:marRight w:val="0"/>
          <w:marTop w:val="0"/>
          <w:marBottom w:val="0"/>
          <w:divBdr>
            <w:top w:val="none" w:sz="0" w:space="0" w:color="auto"/>
            <w:left w:val="none" w:sz="0" w:space="0" w:color="auto"/>
            <w:bottom w:val="none" w:sz="0" w:space="0" w:color="auto"/>
            <w:right w:val="none" w:sz="0" w:space="0" w:color="auto"/>
          </w:divBdr>
        </w:div>
        <w:div w:id="714428035">
          <w:marLeft w:val="446"/>
          <w:marRight w:val="0"/>
          <w:marTop w:val="0"/>
          <w:marBottom w:val="0"/>
          <w:divBdr>
            <w:top w:val="none" w:sz="0" w:space="0" w:color="auto"/>
            <w:left w:val="none" w:sz="0" w:space="0" w:color="auto"/>
            <w:bottom w:val="none" w:sz="0" w:space="0" w:color="auto"/>
            <w:right w:val="none" w:sz="0" w:space="0" w:color="auto"/>
          </w:divBdr>
        </w:div>
        <w:div w:id="719525020">
          <w:marLeft w:val="446"/>
          <w:marRight w:val="0"/>
          <w:marTop w:val="0"/>
          <w:marBottom w:val="0"/>
          <w:divBdr>
            <w:top w:val="none" w:sz="0" w:space="0" w:color="auto"/>
            <w:left w:val="none" w:sz="0" w:space="0" w:color="auto"/>
            <w:bottom w:val="none" w:sz="0" w:space="0" w:color="auto"/>
            <w:right w:val="none" w:sz="0" w:space="0" w:color="auto"/>
          </w:divBdr>
        </w:div>
        <w:div w:id="95565801">
          <w:marLeft w:val="446"/>
          <w:marRight w:val="0"/>
          <w:marTop w:val="0"/>
          <w:marBottom w:val="0"/>
          <w:divBdr>
            <w:top w:val="none" w:sz="0" w:space="0" w:color="auto"/>
            <w:left w:val="none" w:sz="0" w:space="0" w:color="auto"/>
            <w:bottom w:val="none" w:sz="0" w:space="0" w:color="auto"/>
            <w:right w:val="none" w:sz="0" w:space="0" w:color="auto"/>
          </w:divBdr>
        </w:div>
        <w:div w:id="690764163">
          <w:marLeft w:val="446"/>
          <w:marRight w:val="0"/>
          <w:marTop w:val="0"/>
          <w:marBottom w:val="0"/>
          <w:divBdr>
            <w:top w:val="none" w:sz="0" w:space="0" w:color="auto"/>
            <w:left w:val="none" w:sz="0" w:space="0" w:color="auto"/>
            <w:bottom w:val="none" w:sz="0" w:space="0" w:color="auto"/>
            <w:right w:val="none" w:sz="0" w:space="0" w:color="auto"/>
          </w:divBdr>
        </w:div>
        <w:div w:id="70734765">
          <w:marLeft w:val="446"/>
          <w:marRight w:val="0"/>
          <w:marTop w:val="0"/>
          <w:marBottom w:val="0"/>
          <w:divBdr>
            <w:top w:val="none" w:sz="0" w:space="0" w:color="auto"/>
            <w:left w:val="none" w:sz="0" w:space="0" w:color="auto"/>
            <w:bottom w:val="none" w:sz="0" w:space="0" w:color="auto"/>
            <w:right w:val="none" w:sz="0" w:space="0" w:color="auto"/>
          </w:divBdr>
        </w:div>
        <w:div w:id="2107578752">
          <w:marLeft w:val="446"/>
          <w:marRight w:val="0"/>
          <w:marTop w:val="0"/>
          <w:marBottom w:val="0"/>
          <w:divBdr>
            <w:top w:val="none" w:sz="0" w:space="0" w:color="auto"/>
            <w:left w:val="none" w:sz="0" w:space="0" w:color="auto"/>
            <w:bottom w:val="none" w:sz="0" w:space="0" w:color="auto"/>
            <w:right w:val="none" w:sz="0" w:space="0" w:color="auto"/>
          </w:divBdr>
        </w:div>
        <w:div w:id="595750686">
          <w:marLeft w:val="446"/>
          <w:marRight w:val="0"/>
          <w:marTop w:val="0"/>
          <w:marBottom w:val="0"/>
          <w:divBdr>
            <w:top w:val="none" w:sz="0" w:space="0" w:color="auto"/>
            <w:left w:val="none" w:sz="0" w:space="0" w:color="auto"/>
            <w:bottom w:val="none" w:sz="0" w:space="0" w:color="auto"/>
            <w:right w:val="none" w:sz="0" w:space="0" w:color="auto"/>
          </w:divBdr>
        </w:div>
        <w:div w:id="864054639">
          <w:marLeft w:val="446"/>
          <w:marRight w:val="0"/>
          <w:marTop w:val="0"/>
          <w:marBottom w:val="0"/>
          <w:divBdr>
            <w:top w:val="none" w:sz="0" w:space="0" w:color="auto"/>
            <w:left w:val="none" w:sz="0" w:space="0" w:color="auto"/>
            <w:bottom w:val="none" w:sz="0" w:space="0" w:color="auto"/>
            <w:right w:val="none" w:sz="0" w:space="0" w:color="auto"/>
          </w:divBdr>
        </w:div>
        <w:div w:id="998340710">
          <w:marLeft w:val="446"/>
          <w:marRight w:val="0"/>
          <w:marTop w:val="0"/>
          <w:marBottom w:val="0"/>
          <w:divBdr>
            <w:top w:val="none" w:sz="0" w:space="0" w:color="auto"/>
            <w:left w:val="none" w:sz="0" w:space="0" w:color="auto"/>
            <w:bottom w:val="none" w:sz="0" w:space="0" w:color="auto"/>
            <w:right w:val="none" w:sz="0" w:space="0" w:color="auto"/>
          </w:divBdr>
        </w:div>
        <w:div w:id="1865169686">
          <w:marLeft w:val="446"/>
          <w:marRight w:val="0"/>
          <w:marTop w:val="0"/>
          <w:marBottom w:val="0"/>
          <w:divBdr>
            <w:top w:val="none" w:sz="0" w:space="0" w:color="auto"/>
            <w:left w:val="none" w:sz="0" w:space="0" w:color="auto"/>
            <w:bottom w:val="none" w:sz="0" w:space="0" w:color="auto"/>
            <w:right w:val="none" w:sz="0" w:space="0" w:color="auto"/>
          </w:divBdr>
        </w:div>
        <w:div w:id="114342839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D26A2E96</Template>
  <TotalTime>0</TotalTime>
  <Pages>8</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Portsmouth Schools</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Bartlett</dc:creator>
  <cp:lastModifiedBy>Ash Vaghela</cp:lastModifiedBy>
  <cp:revision>2</cp:revision>
  <dcterms:created xsi:type="dcterms:W3CDTF">2023-08-03T11:39:00Z</dcterms:created>
  <dcterms:modified xsi:type="dcterms:W3CDTF">2023-08-03T11:39:00Z</dcterms:modified>
</cp:coreProperties>
</file>