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8" w:type="dxa"/>
        <w:tblLook w:val="04A0" w:firstRow="1" w:lastRow="0" w:firstColumn="1" w:lastColumn="0" w:noHBand="0" w:noVBand="1"/>
      </w:tblPr>
      <w:tblGrid>
        <w:gridCol w:w="1391"/>
        <w:gridCol w:w="418"/>
        <w:gridCol w:w="1097"/>
        <w:gridCol w:w="715"/>
        <w:gridCol w:w="639"/>
        <w:gridCol w:w="1172"/>
        <w:gridCol w:w="332"/>
        <w:gridCol w:w="1473"/>
        <w:gridCol w:w="350"/>
        <w:gridCol w:w="1126"/>
        <w:gridCol w:w="837"/>
        <w:gridCol w:w="1218"/>
        <w:gridCol w:w="750"/>
        <w:gridCol w:w="1305"/>
        <w:gridCol w:w="1495"/>
        <w:gridCol w:w="560"/>
      </w:tblGrid>
      <w:tr w:rsidR="008E504B" w14:paraId="7E6002FC" w14:textId="12948686" w:rsidTr="00F04529">
        <w:trPr>
          <w:trHeight w:val="375"/>
        </w:trPr>
        <w:tc>
          <w:tcPr>
            <w:tcW w:w="1391" w:type="dxa"/>
            <w:shd w:val="clear" w:color="auto" w:fill="C9C9C9" w:themeFill="accent3" w:themeFillTint="99"/>
          </w:tcPr>
          <w:p w14:paraId="20BBE443" w14:textId="77777777" w:rsidR="008E504B" w:rsidRDefault="008E504B" w:rsidP="008E504B">
            <w:pPr>
              <w:rPr>
                <w:b/>
                <w:bCs/>
              </w:rPr>
            </w:pPr>
            <w:bookmarkStart w:id="0" w:name="_GoBack"/>
            <w:bookmarkEnd w:id="0"/>
            <w:r>
              <w:rPr>
                <w:b/>
                <w:bCs/>
              </w:rPr>
              <w:t>Skill  by the end of…</w:t>
            </w:r>
          </w:p>
        </w:tc>
        <w:tc>
          <w:tcPr>
            <w:tcW w:w="1515" w:type="dxa"/>
            <w:gridSpan w:val="2"/>
          </w:tcPr>
          <w:p w14:paraId="6330A7C5" w14:textId="429266D2" w:rsidR="008E504B" w:rsidRDefault="008E504B" w:rsidP="008E504B">
            <w:pPr>
              <w:rPr>
                <w:b/>
                <w:bCs/>
              </w:rPr>
            </w:pPr>
            <w:r>
              <w:rPr>
                <w:b/>
                <w:bCs/>
              </w:rPr>
              <w:t>EYFS – N</w:t>
            </w:r>
          </w:p>
        </w:tc>
        <w:tc>
          <w:tcPr>
            <w:tcW w:w="1354" w:type="dxa"/>
            <w:gridSpan w:val="2"/>
          </w:tcPr>
          <w:p w14:paraId="5CA10AB4" w14:textId="2E4F61FA" w:rsidR="008E504B" w:rsidRDefault="008E504B" w:rsidP="008E504B">
            <w:pPr>
              <w:rPr>
                <w:b/>
                <w:bCs/>
              </w:rPr>
            </w:pPr>
            <w:r>
              <w:rPr>
                <w:b/>
                <w:bCs/>
              </w:rPr>
              <w:t xml:space="preserve">EYFS – </w:t>
            </w:r>
            <w:proofErr w:type="spellStart"/>
            <w:r>
              <w:rPr>
                <w:b/>
                <w:bCs/>
              </w:rPr>
              <w:t>YrR</w:t>
            </w:r>
            <w:proofErr w:type="spellEnd"/>
          </w:p>
        </w:tc>
        <w:tc>
          <w:tcPr>
            <w:tcW w:w="1504" w:type="dxa"/>
            <w:gridSpan w:val="2"/>
            <w:shd w:val="clear" w:color="auto" w:fill="C9C9C9" w:themeFill="accent3" w:themeFillTint="99"/>
          </w:tcPr>
          <w:p w14:paraId="292488F0" w14:textId="471E7686" w:rsidR="008E504B" w:rsidRDefault="008E504B" w:rsidP="008E504B">
            <w:pPr>
              <w:rPr>
                <w:b/>
                <w:bCs/>
              </w:rPr>
            </w:pPr>
            <w:r>
              <w:rPr>
                <w:b/>
                <w:bCs/>
              </w:rPr>
              <w:t>Skill  by the end of…</w:t>
            </w:r>
          </w:p>
        </w:tc>
        <w:tc>
          <w:tcPr>
            <w:tcW w:w="1473" w:type="dxa"/>
          </w:tcPr>
          <w:p w14:paraId="79A62817" w14:textId="76B5D7AE" w:rsidR="008E504B" w:rsidRDefault="008E504B" w:rsidP="008E504B">
            <w:pPr>
              <w:rPr>
                <w:b/>
                <w:bCs/>
              </w:rPr>
            </w:pPr>
            <w:r>
              <w:rPr>
                <w:b/>
                <w:bCs/>
              </w:rPr>
              <w:t>EYFS – N</w:t>
            </w:r>
          </w:p>
        </w:tc>
        <w:tc>
          <w:tcPr>
            <w:tcW w:w="1476" w:type="dxa"/>
            <w:gridSpan w:val="2"/>
          </w:tcPr>
          <w:p w14:paraId="765CF071" w14:textId="392028B8" w:rsidR="008E504B" w:rsidRDefault="008E504B" w:rsidP="008E504B">
            <w:pPr>
              <w:rPr>
                <w:b/>
                <w:bCs/>
              </w:rPr>
            </w:pPr>
            <w:r>
              <w:rPr>
                <w:b/>
                <w:bCs/>
              </w:rPr>
              <w:t xml:space="preserve">EYFS – </w:t>
            </w:r>
            <w:proofErr w:type="spellStart"/>
            <w:r>
              <w:rPr>
                <w:b/>
                <w:bCs/>
              </w:rPr>
              <w:t>YrR</w:t>
            </w:r>
            <w:proofErr w:type="spellEnd"/>
          </w:p>
        </w:tc>
        <w:tc>
          <w:tcPr>
            <w:tcW w:w="2055" w:type="dxa"/>
            <w:gridSpan w:val="2"/>
            <w:shd w:val="clear" w:color="auto" w:fill="C9C9C9" w:themeFill="accent3" w:themeFillTint="99"/>
          </w:tcPr>
          <w:p w14:paraId="66810314" w14:textId="608DBF9E" w:rsidR="008E504B" w:rsidRDefault="008E504B" w:rsidP="008E504B">
            <w:pPr>
              <w:rPr>
                <w:b/>
                <w:bCs/>
              </w:rPr>
            </w:pPr>
            <w:r>
              <w:rPr>
                <w:b/>
                <w:bCs/>
              </w:rPr>
              <w:t>Skill  by the end of…</w:t>
            </w:r>
          </w:p>
        </w:tc>
        <w:tc>
          <w:tcPr>
            <w:tcW w:w="2055" w:type="dxa"/>
            <w:gridSpan w:val="2"/>
          </w:tcPr>
          <w:p w14:paraId="03E221D1" w14:textId="38FCE7C4" w:rsidR="008E504B" w:rsidRDefault="008E504B" w:rsidP="008E504B">
            <w:pPr>
              <w:rPr>
                <w:b/>
                <w:bCs/>
              </w:rPr>
            </w:pPr>
            <w:r>
              <w:rPr>
                <w:b/>
                <w:bCs/>
              </w:rPr>
              <w:t>EYFS – N</w:t>
            </w:r>
          </w:p>
        </w:tc>
        <w:tc>
          <w:tcPr>
            <w:tcW w:w="2055" w:type="dxa"/>
            <w:gridSpan w:val="2"/>
          </w:tcPr>
          <w:p w14:paraId="66F9788D" w14:textId="59541C19" w:rsidR="008E504B" w:rsidRDefault="008E504B" w:rsidP="008E504B">
            <w:pPr>
              <w:rPr>
                <w:b/>
                <w:bCs/>
              </w:rPr>
            </w:pPr>
            <w:r>
              <w:rPr>
                <w:b/>
                <w:bCs/>
              </w:rPr>
              <w:t xml:space="preserve">EYFS – </w:t>
            </w:r>
            <w:proofErr w:type="spellStart"/>
            <w:r>
              <w:rPr>
                <w:b/>
                <w:bCs/>
              </w:rPr>
              <w:t>YrR</w:t>
            </w:r>
            <w:proofErr w:type="spellEnd"/>
          </w:p>
        </w:tc>
      </w:tr>
      <w:tr w:rsidR="008E504B" w14:paraId="56DC1F9E" w14:textId="0B92AA11" w:rsidTr="00F04529">
        <w:trPr>
          <w:trHeight w:val="2928"/>
        </w:trPr>
        <w:tc>
          <w:tcPr>
            <w:tcW w:w="1391" w:type="dxa"/>
            <w:shd w:val="clear" w:color="auto" w:fill="C9C9C9" w:themeFill="accent3" w:themeFillTint="99"/>
          </w:tcPr>
          <w:p w14:paraId="445F6CE4" w14:textId="4ED0D391" w:rsidR="008E504B" w:rsidRDefault="00FD6D6A" w:rsidP="008E504B">
            <w:pPr>
              <w:rPr>
                <w:b/>
                <w:bCs/>
              </w:rPr>
            </w:pPr>
            <w:r>
              <w:rPr>
                <w:b/>
                <w:bCs/>
              </w:rPr>
              <w:t>Comparison</w:t>
            </w:r>
          </w:p>
        </w:tc>
        <w:tc>
          <w:tcPr>
            <w:tcW w:w="1515" w:type="dxa"/>
            <w:gridSpan w:val="2"/>
            <w:shd w:val="clear" w:color="auto" w:fill="FFF2CC" w:themeFill="accent4" w:themeFillTint="33"/>
          </w:tcPr>
          <w:p w14:paraId="7D44DB60" w14:textId="77777777" w:rsidR="008E504B" w:rsidRDefault="008E504B" w:rsidP="008E504B">
            <w:pPr>
              <w:rPr>
                <w:rFonts w:eastAsia="Times New Roman" w:cstheme="minorHAnsi"/>
              </w:rPr>
            </w:pPr>
            <w:r>
              <w:rPr>
                <w:rFonts w:eastAsia="Times New Roman" w:cstheme="minorHAnsi"/>
              </w:rPr>
              <w:t>Compare &amp; contrast:</w:t>
            </w:r>
          </w:p>
          <w:p w14:paraId="18855142" w14:textId="77777777" w:rsidR="008E504B" w:rsidRDefault="008E504B" w:rsidP="008E504B">
            <w:pPr>
              <w:rPr>
                <w:rFonts w:eastAsia="Times New Roman" w:cstheme="minorHAnsi"/>
              </w:rPr>
            </w:pPr>
          </w:p>
          <w:p w14:paraId="2B07B6F8" w14:textId="0BE55070" w:rsidR="008E504B" w:rsidRDefault="008E504B" w:rsidP="008E504B">
            <w:pPr>
              <w:rPr>
                <w:b/>
                <w:bCs/>
              </w:rPr>
            </w:pPr>
            <w:r>
              <w:rPr>
                <w:rFonts w:eastAsia="Times New Roman" w:cstheme="minorHAnsi"/>
              </w:rPr>
              <w:t>Know some things are old and some are new</w:t>
            </w:r>
          </w:p>
        </w:tc>
        <w:tc>
          <w:tcPr>
            <w:tcW w:w="1354" w:type="dxa"/>
            <w:gridSpan w:val="2"/>
            <w:shd w:val="clear" w:color="auto" w:fill="FFF2CC" w:themeFill="accent4" w:themeFillTint="33"/>
          </w:tcPr>
          <w:p w14:paraId="291D8ED5" w14:textId="3394A6E2" w:rsidR="008E504B" w:rsidRDefault="008E504B" w:rsidP="008E504B">
            <w:pPr>
              <w:rPr>
                <w:b/>
                <w:bCs/>
              </w:rPr>
            </w:pPr>
            <w:r>
              <w:t>Compare and Contrast To know that there are similarities and differences between new and old objects and the changes that might happen.</w:t>
            </w:r>
          </w:p>
        </w:tc>
        <w:tc>
          <w:tcPr>
            <w:tcW w:w="1504" w:type="dxa"/>
            <w:gridSpan w:val="2"/>
            <w:shd w:val="clear" w:color="auto" w:fill="C9C9C9" w:themeFill="accent3" w:themeFillTint="99"/>
          </w:tcPr>
          <w:p w14:paraId="3150B7AF" w14:textId="77777777" w:rsidR="008E504B" w:rsidRDefault="008E504B" w:rsidP="008E504B">
            <w:pPr>
              <w:rPr>
                <w:rFonts w:eastAsia="Times New Roman" w:cstheme="minorHAnsi"/>
                <w:b/>
              </w:rPr>
            </w:pPr>
            <w:r w:rsidRPr="008E504B">
              <w:rPr>
                <w:rFonts w:eastAsia="Times New Roman" w:cstheme="minorHAnsi"/>
                <w:b/>
              </w:rPr>
              <w:t>Significant events</w:t>
            </w:r>
          </w:p>
          <w:p w14:paraId="43C0A3D6" w14:textId="1AF7C893" w:rsidR="008E504B" w:rsidRPr="008E504B" w:rsidRDefault="008E504B" w:rsidP="008E504B">
            <w:pPr>
              <w:rPr>
                <w:rFonts w:eastAsia="Times New Roman" w:cstheme="minorHAnsi"/>
                <w:b/>
              </w:rPr>
            </w:pPr>
          </w:p>
        </w:tc>
        <w:tc>
          <w:tcPr>
            <w:tcW w:w="1473" w:type="dxa"/>
            <w:shd w:val="clear" w:color="auto" w:fill="FFF2CC" w:themeFill="accent4" w:themeFillTint="33"/>
          </w:tcPr>
          <w:p w14:paraId="2C2CE878" w14:textId="1A681B16" w:rsidR="008E504B" w:rsidRDefault="008E504B" w:rsidP="008E504B">
            <w:pPr>
              <w:rPr>
                <w:b/>
                <w:bCs/>
              </w:rPr>
            </w:pPr>
            <w:r>
              <w:t>Significant events are in living memory and relevant to their own experiences. These include special events such as birthdays, Christmas or new members of the family.</w:t>
            </w:r>
          </w:p>
        </w:tc>
        <w:tc>
          <w:tcPr>
            <w:tcW w:w="1476" w:type="dxa"/>
            <w:gridSpan w:val="2"/>
            <w:shd w:val="clear" w:color="auto" w:fill="FFF2CC" w:themeFill="accent4" w:themeFillTint="33"/>
          </w:tcPr>
          <w:p w14:paraId="51DEFE30" w14:textId="419ADED4" w:rsidR="008E504B" w:rsidRDefault="008E504B" w:rsidP="008E504B">
            <w:pPr>
              <w:rPr>
                <w:b/>
                <w:bCs/>
              </w:rPr>
            </w:pPr>
            <w:r>
              <w:t>Significant events are in living memory and relevant to their own experiences. These include birthdays, Christmas or new members of the family. Key features may include simple dates and who it involved.</w:t>
            </w:r>
          </w:p>
        </w:tc>
        <w:tc>
          <w:tcPr>
            <w:tcW w:w="2055" w:type="dxa"/>
            <w:gridSpan w:val="2"/>
            <w:shd w:val="clear" w:color="auto" w:fill="C9C9C9" w:themeFill="accent3" w:themeFillTint="99"/>
          </w:tcPr>
          <w:p w14:paraId="72CA52EC" w14:textId="2ADBB31B" w:rsidR="008E504B" w:rsidRDefault="008E504B" w:rsidP="008E504B">
            <w:pPr>
              <w:rPr>
                <w:b/>
                <w:bCs/>
              </w:rPr>
            </w:pPr>
            <w:r>
              <w:rPr>
                <w:b/>
                <w:bCs/>
              </w:rPr>
              <w:t>Place</w:t>
            </w:r>
          </w:p>
        </w:tc>
        <w:tc>
          <w:tcPr>
            <w:tcW w:w="2055" w:type="dxa"/>
            <w:gridSpan w:val="2"/>
            <w:shd w:val="clear" w:color="auto" w:fill="FFF2CC" w:themeFill="accent4" w:themeFillTint="33"/>
          </w:tcPr>
          <w:p w14:paraId="21F76D20" w14:textId="13D3FEEB" w:rsidR="008E504B" w:rsidRDefault="008E504B" w:rsidP="008E504B">
            <w:pPr>
              <w:rPr>
                <w:b/>
                <w:bCs/>
              </w:rPr>
            </w:pPr>
            <w:r>
              <w:t>To know that many buildings and houses where we live were built in the past.</w:t>
            </w:r>
          </w:p>
        </w:tc>
        <w:tc>
          <w:tcPr>
            <w:tcW w:w="2055" w:type="dxa"/>
            <w:gridSpan w:val="2"/>
            <w:shd w:val="clear" w:color="auto" w:fill="FFF2CC" w:themeFill="accent4" w:themeFillTint="33"/>
          </w:tcPr>
          <w:p w14:paraId="1DE9B36F" w14:textId="77777777" w:rsidR="008E504B" w:rsidRDefault="008E504B" w:rsidP="008E504B">
            <w:r>
              <w:t>To know that many buildings and houses where we live were built in the past.</w:t>
            </w:r>
          </w:p>
          <w:p w14:paraId="66DE7F0D" w14:textId="77777777" w:rsidR="008E504B" w:rsidRDefault="008E504B" w:rsidP="008E504B"/>
          <w:p w14:paraId="149316C9" w14:textId="3D6B7BCE" w:rsidR="008E504B" w:rsidRDefault="008E504B" w:rsidP="008E504B">
            <w:pPr>
              <w:rPr>
                <w:b/>
                <w:bCs/>
              </w:rPr>
            </w:pPr>
            <w:r>
              <w:t>New/old/very old</w:t>
            </w:r>
          </w:p>
        </w:tc>
      </w:tr>
      <w:tr w:rsidR="008E504B" w14:paraId="14FE78DB" w14:textId="69DDD0DE" w:rsidTr="00F04529">
        <w:trPr>
          <w:trHeight w:val="2928"/>
        </w:trPr>
        <w:tc>
          <w:tcPr>
            <w:tcW w:w="1391" w:type="dxa"/>
            <w:shd w:val="clear" w:color="auto" w:fill="C9C9C9" w:themeFill="accent3" w:themeFillTint="99"/>
          </w:tcPr>
          <w:p w14:paraId="278732B9" w14:textId="228F2AFC" w:rsidR="008E504B" w:rsidRDefault="008E504B" w:rsidP="008E504B">
            <w:pPr>
              <w:rPr>
                <w:b/>
                <w:bCs/>
              </w:rPr>
            </w:pPr>
            <w:r>
              <w:rPr>
                <w:b/>
                <w:bCs/>
              </w:rPr>
              <w:t>Materials</w:t>
            </w:r>
          </w:p>
          <w:p w14:paraId="300F8BA0" w14:textId="15ABD1B4" w:rsidR="008E504B" w:rsidRDefault="008E504B" w:rsidP="008E504B">
            <w:pPr>
              <w:rPr>
                <w:b/>
                <w:bCs/>
              </w:rPr>
            </w:pPr>
            <w:r>
              <w:rPr>
                <w:b/>
                <w:bCs/>
              </w:rPr>
              <w:t>(artefacts)</w:t>
            </w:r>
          </w:p>
        </w:tc>
        <w:tc>
          <w:tcPr>
            <w:tcW w:w="1515" w:type="dxa"/>
            <w:gridSpan w:val="2"/>
            <w:shd w:val="clear" w:color="auto" w:fill="FFF2CC" w:themeFill="accent4" w:themeFillTint="33"/>
          </w:tcPr>
          <w:p w14:paraId="33EC5EDF" w14:textId="77777777" w:rsidR="008E504B" w:rsidRDefault="008E504B" w:rsidP="008E504B"/>
          <w:p w14:paraId="5F6C3717" w14:textId="31DF7576" w:rsidR="008E504B" w:rsidRDefault="008E504B" w:rsidP="008E504B">
            <w:pPr>
              <w:rPr>
                <w:rFonts w:eastAsia="Times New Roman" w:cstheme="minorHAnsi"/>
              </w:rPr>
            </w:pPr>
            <w:r>
              <w:t>know that some objects are old and some are new. They develop an understanding of changes over time.</w:t>
            </w:r>
          </w:p>
        </w:tc>
        <w:tc>
          <w:tcPr>
            <w:tcW w:w="1354" w:type="dxa"/>
            <w:gridSpan w:val="2"/>
            <w:shd w:val="clear" w:color="auto" w:fill="FFF2CC" w:themeFill="accent4" w:themeFillTint="33"/>
          </w:tcPr>
          <w:p w14:paraId="1D8977C2" w14:textId="045CF59D" w:rsidR="008E504B" w:rsidRDefault="008E504B" w:rsidP="008E504B"/>
          <w:p w14:paraId="558A4F83" w14:textId="7D4742ED" w:rsidR="008E504B" w:rsidRDefault="008E504B" w:rsidP="008E504B">
            <w:r>
              <w:t>know that some objects are old and some are new. The size, shape, colour and material may vary.</w:t>
            </w:r>
          </w:p>
        </w:tc>
        <w:tc>
          <w:tcPr>
            <w:tcW w:w="1504" w:type="dxa"/>
            <w:gridSpan w:val="2"/>
            <w:shd w:val="clear" w:color="auto" w:fill="C9C9C9" w:themeFill="accent3" w:themeFillTint="99"/>
          </w:tcPr>
          <w:p w14:paraId="72F23F85" w14:textId="77777777" w:rsidR="008E504B" w:rsidRDefault="008E504B" w:rsidP="008E504B">
            <w:pPr>
              <w:rPr>
                <w:rFonts w:eastAsia="Times New Roman" w:cstheme="minorHAnsi"/>
                <w:b/>
              </w:rPr>
            </w:pPr>
            <w:r w:rsidRPr="008E504B">
              <w:rPr>
                <w:rFonts w:eastAsia="Times New Roman" w:cstheme="minorHAnsi"/>
                <w:b/>
              </w:rPr>
              <w:t>Significant People</w:t>
            </w:r>
          </w:p>
          <w:p w14:paraId="70C1B860" w14:textId="77777777" w:rsidR="008E504B" w:rsidRDefault="008E504B" w:rsidP="008E504B">
            <w:pPr>
              <w:rPr>
                <w:rFonts w:eastAsia="Times New Roman" w:cstheme="minorHAnsi"/>
                <w:b/>
              </w:rPr>
            </w:pPr>
          </w:p>
          <w:p w14:paraId="36192C7B" w14:textId="7E0E4472" w:rsidR="008E504B" w:rsidRPr="008E504B" w:rsidRDefault="008E504B" w:rsidP="008E504B">
            <w:pPr>
              <w:rPr>
                <w:rFonts w:eastAsia="Times New Roman" w:cstheme="minorHAnsi"/>
                <w:b/>
              </w:rPr>
            </w:pPr>
            <w:r>
              <w:rPr>
                <w:rFonts w:eastAsia="Times New Roman" w:cstheme="minorHAnsi"/>
                <w:b/>
              </w:rPr>
              <w:t xml:space="preserve">(builds to NC </w:t>
            </w:r>
            <w:r w:rsidR="00232091">
              <w:rPr>
                <w:rFonts w:eastAsia="Times New Roman" w:cstheme="minorHAnsi"/>
                <w:b/>
              </w:rPr>
              <w:t>significant</w:t>
            </w:r>
            <w:r>
              <w:rPr>
                <w:rFonts w:eastAsia="Times New Roman" w:cstheme="minorHAnsi"/>
                <w:b/>
              </w:rPr>
              <w:t xml:space="preserve"> historical figures)</w:t>
            </w:r>
          </w:p>
        </w:tc>
        <w:tc>
          <w:tcPr>
            <w:tcW w:w="1473" w:type="dxa"/>
            <w:shd w:val="clear" w:color="auto" w:fill="FFF2CC" w:themeFill="accent4" w:themeFillTint="33"/>
          </w:tcPr>
          <w:p w14:paraId="7ECC46FE" w14:textId="222D51D1" w:rsidR="008E504B" w:rsidRDefault="008E504B" w:rsidP="008E504B">
            <w:pPr>
              <w:rPr>
                <w:b/>
                <w:bCs/>
              </w:rPr>
            </w:pPr>
            <w:r>
              <w:t>Significant individuals are people who are familiar in their lives such as family, friends</w:t>
            </w:r>
          </w:p>
        </w:tc>
        <w:tc>
          <w:tcPr>
            <w:tcW w:w="1476" w:type="dxa"/>
            <w:gridSpan w:val="2"/>
            <w:shd w:val="clear" w:color="auto" w:fill="FFF2CC" w:themeFill="accent4" w:themeFillTint="33"/>
          </w:tcPr>
          <w:p w14:paraId="7DCC7615" w14:textId="53FFDC10" w:rsidR="008E504B" w:rsidRDefault="008E504B" w:rsidP="008E504B">
            <w:pPr>
              <w:rPr>
                <w:b/>
                <w:bCs/>
              </w:rPr>
            </w:pPr>
            <w:r>
              <w:t xml:space="preserve">Significant individuals are people who are familiar in their lives such as family, friends or teachers. They know similarities between </w:t>
            </w:r>
            <w:r>
              <w:lastRenderedPageBreak/>
              <w:t>their own significant people and those of others.</w:t>
            </w:r>
          </w:p>
        </w:tc>
        <w:tc>
          <w:tcPr>
            <w:tcW w:w="2055" w:type="dxa"/>
            <w:gridSpan w:val="2"/>
            <w:shd w:val="clear" w:color="auto" w:fill="C9C9C9" w:themeFill="accent3" w:themeFillTint="99"/>
          </w:tcPr>
          <w:p w14:paraId="27DAEE8E" w14:textId="62F7FE62" w:rsidR="008E504B" w:rsidRDefault="008E504B" w:rsidP="008E504B">
            <w:pPr>
              <w:rPr>
                <w:b/>
                <w:bCs/>
              </w:rPr>
            </w:pPr>
            <w:r>
              <w:rPr>
                <w:b/>
                <w:bCs/>
              </w:rPr>
              <w:lastRenderedPageBreak/>
              <w:t>Change</w:t>
            </w:r>
          </w:p>
        </w:tc>
        <w:tc>
          <w:tcPr>
            <w:tcW w:w="2055" w:type="dxa"/>
            <w:gridSpan w:val="2"/>
            <w:shd w:val="clear" w:color="auto" w:fill="FFF2CC" w:themeFill="accent4" w:themeFillTint="33"/>
          </w:tcPr>
          <w:p w14:paraId="2074720A" w14:textId="77777777" w:rsidR="008E504B" w:rsidRDefault="008E504B" w:rsidP="008E504B">
            <w:r>
              <w:t>To know that people and objects may change over time.</w:t>
            </w:r>
          </w:p>
          <w:p w14:paraId="10CCBA06" w14:textId="77777777" w:rsidR="008E504B" w:rsidRDefault="008E504B" w:rsidP="008E504B"/>
          <w:p w14:paraId="353C9583" w14:textId="5EFCF994" w:rsidR="008E504B" w:rsidRDefault="008E504B" w:rsidP="008E504B">
            <w:pPr>
              <w:rPr>
                <w:b/>
                <w:bCs/>
              </w:rPr>
            </w:pPr>
            <w:r>
              <w:t>Sequencing words, such as such as first, next, can be used to order information chronologically.</w:t>
            </w:r>
          </w:p>
        </w:tc>
        <w:tc>
          <w:tcPr>
            <w:tcW w:w="2055" w:type="dxa"/>
            <w:gridSpan w:val="2"/>
            <w:shd w:val="clear" w:color="auto" w:fill="FFF2CC" w:themeFill="accent4" w:themeFillTint="33"/>
          </w:tcPr>
          <w:p w14:paraId="4C97F2BC" w14:textId="77777777" w:rsidR="008E504B" w:rsidRDefault="008E504B" w:rsidP="008E504B">
            <w:r>
              <w:t>To know that people and objects may change over time</w:t>
            </w:r>
          </w:p>
          <w:p w14:paraId="6F1EFD06" w14:textId="77777777" w:rsidR="008E504B" w:rsidRDefault="008E504B" w:rsidP="008E504B"/>
          <w:p w14:paraId="7DA2C929" w14:textId="44E6EC29" w:rsidR="008E504B" w:rsidRDefault="008E504B" w:rsidP="008E504B">
            <w:pPr>
              <w:rPr>
                <w:b/>
                <w:bCs/>
              </w:rPr>
            </w:pPr>
            <w:r>
              <w:t>Sequencing words, such as yesterday, today, tomorrow, next week, then and after can be used to order information chronologically.</w:t>
            </w:r>
          </w:p>
        </w:tc>
      </w:tr>
      <w:tr w:rsidR="00973695" w14:paraId="2A80952F" w14:textId="77777777" w:rsidTr="00F04529">
        <w:trPr>
          <w:gridAfter w:val="1"/>
          <w:wAfter w:w="560" w:type="dxa"/>
          <w:trHeight w:val="494"/>
        </w:trPr>
        <w:tc>
          <w:tcPr>
            <w:tcW w:w="1809" w:type="dxa"/>
            <w:gridSpan w:val="2"/>
          </w:tcPr>
          <w:p w14:paraId="637DF946" w14:textId="0669EFEA" w:rsidR="00973695" w:rsidRDefault="00973695">
            <w:pPr>
              <w:rPr>
                <w:b/>
                <w:bCs/>
              </w:rPr>
            </w:pPr>
            <w:r>
              <w:rPr>
                <w:b/>
                <w:bCs/>
              </w:rPr>
              <w:lastRenderedPageBreak/>
              <w:t>Skill  by the end of…</w:t>
            </w:r>
          </w:p>
        </w:tc>
        <w:tc>
          <w:tcPr>
            <w:tcW w:w="1812" w:type="dxa"/>
            <w:gridSpan w:val="2"/>
          </w:tcPr>
          <w:p w14:paraId="72D0DB54" w14:textId="5629C0F3" w:rsidR="00973695" w:rsidRDefault="00973695">
            <w:pPr>
              <w:rPr>
                <w:b/>
                <w:bCs/>
              </w:rPr>
            </w:pPr>
            <w:r>
              <w:rPr>
                <w:b/>
                <w:bCs/>
              </w:rPr>
              <w:t>Year 1</w:t>
            </w:r>
          </w:p>
        </w:tc>
        <w:tc>
          <w:tcPr>
            <w:tcW w:w="1811" w:type="dxa"/>
            <w:gridSpan w:val="2"/>
          </w:tcPr>
          <w:p w14:paraId="517B0ABE" w14:textId="43E703F2" w:rsidR="00973695" w:rsidRDefault="00973695">
            <w:pPr>
              <w:rPr>
                <w:b/>
                <w:bCs/>
              </w:rPr>
            </w:pPr>
            <w:r>
              <w:rPr>
                <w:b/>
                <w:bCs/>
              </w:rPr>
              <w:t>Year 2</w:t>
            </w:r>
          </w:p>
        </w:tc>
        <w:tc>
          <w:tcPr>
            <w:tcW w:w="2155" w:type="dxa"/>
            <w:gridSpan w:val="3"/>
          </w:tcPr>
          <w:p w14:paraId="78580425" w14:textId="33916B52" w:rsidR="00973695" w:rsidRDefault="00973695">
            <w:pPr>
              <w:rPr>
                <w:b/>
                <w:bCs/>
              </w:rPr>
            </w:pPr>
            <w:r>
              <w:rPr>
                <w:b/>
                <w:bCs/>
              </w:rPr>
              <w:t>Year 3</w:t>
            </w:r>
          </w:p>
        </w:tc>
        <w:tc>
          <w:tcPr>
            <w:tcW w:w="1963" w:type="dxa"/>
            <w:gridSpan w:val="2"/>
          </w:tcPr>
          <w:p w14:paraId="63A3F993" w14:textId="5330BE57" w:rsidR="00973695" w:rsidRDefault="00973695">
            <w:pPr>
              <w:rPr>
                <w:b/>
                <w:bCs/>
              </w:rPr>
            </w:pPr>
            <w:r>
              <w:rPr>
                <w:b/>
                <w:bCs/>
              </w:rPr>
              <w:t>Year 4</w:t>
            </w:r>
          </w:p>
        </w:tc>
        <w:tc>
          <w:tcPr>
            <w:tcW w:w="1968" w:type="dxa"/>
            <w:gridSpan w:val="2"/>
          </w:tcPr>
          <w:p w14:paraId="24AA593E" w14:textId="54A51A7C" w:rsidR="00973695" w:rsidRDefault="00973695">
            <w:pPr>
              <w:rPr>
                <w:b/>
                <w:bCs/>
              </w:rPr>
            </w:pPr>
            <w:r>
              <w:rPr>
                <w:b/>
                <w:bCs/>
              </w:rPr>
              <w:t>Year 5</w:t>
            </w:r>
          </w:p>
        </w:tc>
        <w:tc>
          <w:tcPr>
            <w:tcW w:w="2800" w:type="dxa"/>
            <w:gridSpan w:val="2"/>
          </w:tcPr>
          <w:p w14:paraId="362E5506" w14:textId="28623A39" w:rsidR="00973695" w:rsidRDefault="00973695">
            <w:pPr>
              <w:rPr>
                <w:b/>
                <w:bCs/>
              </w:rPr>
            </w:pPr>
            <w:r>
              <w:rPr>
                <w:b/>
                <w:bCs/>
              </w:rPr>
              <w:t>Year 6</w:t>
            </w:r>
          </w:p>
        </w:tc>
      </w:tr>
      <w:tr w:rsidR="005B4004" w14:paraId="3D336C84" w14:textId="77777777" w:rsidTr="00F04529">
        <w:trPr>
          <w:gridAfter w:val="1"/>
          <w:wAfter w:w="560" w:type="dxa"/>
          <w:trHeight w:val="3847"/>
        </w:trPr>
        <w:tc>
          <w:tcPr>
            <w:tcW w:w="1809" w:type="dxa"/>
            <w:gridSpan w:val="2"/>
            <w:shd w:val="clear" w:color="auto" w:fill="D1B2E8"/>
          </w:tcPr>
          <w:p w14:paraId="21E7E2ED" w14:textId="0AA8A836" w:rsidR="00973695" w:rsidRDefault="00973695">
            <w:pPr>
              <w:rPr>
                <w:b/>
                <w:bCs/>
              </w:rPr>
            </w:pPr>
            <w:r>
              <w:rPr>
                <w:b/>
                <w:bCs/>
              </w:rPr>
              <w:t>Chronology</w:t>
            </w:r>
          </w:p>
        </w:tc>
        <w:tc>
          <w:tcPr>
            <w:tcW w:w="1812" w:type="dxa"/>
            <w:gridSpan w:val="2"/>
            <w:shd w:val="clear" w:color="auto" w:fill="D1B2E8"/>
          </w:tcPr>
          <w:p w14:paraId="7C2C369F" w14:textId="77777777" w:rsidR="00973695" w:rsidRPr="00156E75" w:rsidRDefault="00973695" w:rsidP="00973695">
            <w:pPr>
              <w:overflowPunct w:val="0"/>
              <w:autoSpaceDE w:val="0"/>
              <w:autoSpaceDN w:val="0"/>
              <w:adjustRightInd w:val="0"/>
              <w:spacing w:before="60" w:after="60"/>
              <w:textAlignment w:val="baseline"/>
              <w:rPr>
                <w:rFonts w:eastAsia="Times New Roman" w:cstheme="minorHAnsi"/>
              </w:rPr>
            </w:pPr>
            <w:r w:rsidRPr="00156E75">
              <w:rPr>
                <w:rFonts w:eastAsia="Times New Roman" w:cstheme="minorHAnsi"/>
              </w:rPr>
              <w:t>Creates simple timelines to sequence events and objects within living memory</w:t>
            </w:r>
          </w:p>
          <w:p w14:paraId="57F95013" w14:textId="47385ABC" w:rsidR="00973695" w:rsidRDefault="00973695" w:rsidP="00973695">
            <w:pPr>
              <w:rPr>
                <w:b/>
                <w:bCs/>
              </w:rPr>
            </w:pPr>
            <w:r w:rsidRPr="00156E75">
              <w:rPr>
                <w:rFonts w:eastAsia="Times New Roman" w:cstheme="minorHAnsi"/>
              </w:rPr>
              <w:t>Confidently use vocabulary associated with the past</w:t>
            </w:r>
          </w:p>
        </w:tc>
        <w:tc>
          <w:tcPr>
            <w:tcW w:w="1811" w:type="dxa"/>
            <w:gridSpan w:val="2"/>
            <w:shd w:val="clear" w:color="auto" w:fill="D1B2E8"/>
          </w:tcPr>
          <w:p w14:paraId="43876C64" w14:textId="114F5D71" w:rsidR="00973695" w:rsidRPr="00156E75" w:rsidRDefault="00FD02CB" w:rsidP="00973695">
            <w:pPr>
              <w:overflowPunct w:val="0"/>
              <w:autoSpaceDE w:val="0"/>
              <w:autoSpaceDN w:val="0"/>
              <w:adjustRightInd w:val="0"/>
              <w:spacing w:before="120" w:after="60"/>
              <w:textAlignment w:val="baseline"/>
              <w:rPr>
                <w:rFonts w:eastAsia="Times New Roman" w:cstheme="minorHAnsi"/>
              </w:rPr>
            </w:pPr>
            <w:r>
              <w:rPr>
                <w:rFonts w:eastAsia="Times New Roman" w:cstheme="minorHAnsi"/>
              </w:rPr>
              <w:t>Sequence events and artefacts related to a key event such as Great Fire of London</w:t>
            </w:r>
          </w:p>
          <w:p w14:paraId="1281C8AA" w14:textId="47963F7A" w:rsidR="00973695" w:rsidRDefault="00973695" w:rsidP="00973695">
            <w:pPr>
              <w:rPr>
                <w:b/>
                <w:bCs/>
              </w:rPr>
            </w:pPr>
          </w:p>
        </w:tc>
        <w:tc>
          <w:tcPr>
            <w:tcW w:w="2155" w:type="dxa"/>
            <w:gridSpan w:val="3"/>
            <w:shd w:val="clear" w:color="auto" w:fill="D1B2E8"/>
          </w:tcPr>
          <w:p w14:paraId="1F416B80" w14:textId="77777777" w:rsidR="00973695" w:rsidRDefault="00973695" w:rsidP="00973695">
            <w:pPr>
              <w:overflowPunct w:val="0"/>
              <w:autoSpaceDE w:val="0"/>
              <w:autoSpaceDN w:val="0"/>
              <w:adjustRightInd w:val="0"/>
              <w:spacing w:before="120" w:after="60"/>
              <w:textAlignment w:val="baseline"/>
              <w:rPr>
                <w:rFonts w:eastAsia="Times New Roman" w:cstheme="minorHAnsi"/>
              </w:rPr>
            </w:pPr>
            <w:r>
              <w:rPr>
                <w:rFonts w:eastAsia="Times New Roman" w:cstheme="minorHAnsi"/>
              </w:rPr>
              <w:t>Start to understand and to use BC/AD</w:t>
            </w:r>
            <w:r w:rsidRPr="00156E75">
              <w:rPr>
                <w:rFonts w:eastAsia="Times New Roman" w:cstheme="minorHAnsi"/>
              </w:rPr>
              <w:t xml:space="preserve"> </w:t>
            </w:r>
          </w:p>
          <w:p w14:paraId="2E1DB3DC" w14:textId="4489BCBD" w:rsidR="00FD02CB" w:rsidRDefault="00973695" w:rsidP="00973695">
            <w:pPr>
              <w:rPr>
                <w:rFonts w:eastAsia="Times New Roman" w:cstheme="minorHAnsi"/>
              </w:rPr>
            </w:pPr>
            <w:r>
              <w:rPr>
                <w:rFonts w:eastAsia="Times New Roman" w:cstheme="minorHAnsi"/>
              </w:rPr>
              <w:t>Describe time such as over 1000 years ago</w:t>
            </w:r>
          </w:p>
          <w:p w14:paraId="731A72E0" w14:textId="70C7B02F" w:rsidR="00FD02CB" w:rsidRDefault="00FD02CB" w:rsidP="00973695">
            <w:pPr>
              <w:rPr>
                <w:rFonts w:eastAsia="Times New Roman" w:cstheme="minorHAnsi"/>
              </w:rPr>
            </w:pPr>
          </w:p>
          <w:p w14:paraId="37BEE8EC" w14:textId="08C7AE13" w:rsidR="00FD02CB" w:rsidRDefault="00FD02CB" w:rsidP="00973695">
            <w:pPr>
              <w:rPr>
                <w:rFonts w:eastAsia="Times New Roman" w:cstheme="minorHAnsi"/>
              </w:rPr>
            </w:pPr>
            <w:r>
              <w:rPr>
                <w:rFonts w:eastAsia="Times New Roman" w:cstheme="minorHAnsi"/>
              </w:rPr>
              <w:t>Place period/civilization studied on a timeline.</w:t>
            </w:r>
          </w:p>
          <w:p w14:paraId="17FBDA7B" w14:textId="7F279F78" w:rsidR="00FD02CB" w:rsidRPr="00FD02CB" w:rsidRDefault="00FD02CB" w:rsidP="00973695">
            <w:pPr>
              <w:rPr>
                <w:rFonts w:eastAsia="Times New Roman" w:cstheme="minorHAnsi"/>
              </w:rPr>
            </w:pPr>
          </w:p>
        </w:tc>
        <w:tc>
          <w:tcPr>
            <w:tcW w:w="1963" w:type="dxa"/>
            <w:gridSpan w:val="2"/>
            <w:shd w:val="clear" w:color="auto" w:fill="D1B2E8"/>
          </w:tcPr>
          <w:p w14:paraId="14C88F7E" w14:textId="555E0346" w:rsidR="00973695" w:rsidRPr="00156E75" w:rsidRDefault="00554033" w:rsidP="00973695">
            <w:pPr>
              <w:overflowPunct w:val="0"/>
              <w:autoSpaceDE w:val="0"/>
              <w:autoSpaceDN w:val="0"/>
              <w:adjustRightInd w:val="0"/>
              <w:spacing w:before="120" w:after="60"/>
              <w:textAlignment w:val="baseline"/>
              <w:rPr>
                <w:rFonts w:eastAsia="Times New Roman" w:cstheme="minorHAnsi"/>
              </w:rPr>
            </w:pPr>
            <w:r>
              <w:rPr>
                <w:rFonts w:eastAsia="Times New Roman" w:cstheme="minorHAnsi"/>
              </w:rPr>
              <w:t>Be able to sequence events within the period being studied.</w:t>
            </w:r>
          </w:p>
          <w:p w14:paraId="33F9676B" w14:textId="14F8472A" w:rsidR="00973695" w:rsidRDefault="00973695" w:rsidP="00973695">
            <w:pPr>
              <w:rPr>
                <w:b/>
                <w:bCs/>
              </w:rPr>
            </w:pPr>
            <w:r w:rsidRPr="00156E75">
              <w:rPr>
                <w:rFonts w:eastAsia="Times New Roman" w:cstheme="minorHAnsi"/>
              </w:rPr>
              <w:t>Uses more precise chronological vocabulary</w:t>
            </w:r>
          </w:p>
        </w:tc>
        <w:tc>
          <w:tcPr>
            <w:tcW w:w="1968" w:type="dxa"/>
            <w:gridSpan w:val="2"/>
            <w:shd w:val="clear" w:color="auto" w:fill="D1B2E8"/>
          </w:tcPr>
          <w:p w14:paraId="02013955" w14:textId="13E19F46" w:rsidR="00973695" w:rsidRDefault="00973695">
            <w:pPr>
              <w:rPr>
                <w:b/>
                <w:bCs/>
              </w:rPr>
            </w:pPr>
            <w:r>
              <w:rPr>
                <w:rFonts w:eastAsia="Times New Roman" w:cstheme="minorHAnsi"/>
              </w:rPr>
              <w:t>Begin to make connections between different civilizations around the world.</w:t>
            </w:r>
          </w:p>
        </w:tc>
        <w:tc>
          <w:tcPr>
            <w:tcW w:w="2800" w:type="dxa"/>
            <w:gridSpan w:val="2"/>
            <w:shd w:val="clear" w:color="auto" w:fill="D1B2E8"/>
          </w:tcPr>
          <w:p w14:paraId="040133F8" w14:textId="35F4C62C" w:rsidR="00973695" w:rsidRDefault="00973695">
            <w:pPr>
              <w:rPr>
                <w:b/>
                <w:bCs/>
              </w:rPr>
            </w:pPr>
            <w:r w:rsidRPr="00156E75">
              <w:rPr>
                <w:rFonts w:eastAsia="Times New Roman" w:cstheme="minorHAnsi"/>
              </w:rPr>
              <w:t>Can accurately place civilizations</w:t>
            </w:r>
            <w:r>
              <w:rPr>
                <w:rFonts w:eastAsia="Times New Roman" w:cstheme="minorHAnsi"/>
              </w:rPr>
              <w:t>/</w:t>
            </w:r>
            <w:r w:rsidRPr="00156E75">
              <w:rPr>
                <w:rFonts w:eastAsia="Times New Roman" w:cstheme="minorHAnsi"/>
              </w:rPr>
              <w:t>periods studied, in chronological order</w:t>
            </w:r>
            <w:r w:rsidR="009F5B71">
              <w:rPr>
                <w:rFonts w:eastAsia="Times New Roman" w:cstheme="minorHAnsi"/>
              </w:rPr>
              <w:t>. Be able to recognise that some overlap due to being in different parts of the world.</w:t>
            </w:r>
          </w:p>
        </w:tc>
      </w:tr>
      <w:tr w:rsidR="000A0757" w14:paraId="371922C1" w14:textId="77777777" w:rsidTr="00F04529">
        <w:trPr>
          <w:gridAfter w:val="1"/>
          <w:wAfter w:w="560" w:type="dxa"/>
          <w:trHeight w:val="241"/>
        </w:trPr>
        <w:tc>
          <w:tcPr>
            <w:tcW w:w="1809" w:type="dxa"/>
            <w:gridSpan w:val="2"/>
            <w:shd w:val="clear" w:color="auto" w:fill="BDD6EE" w:themeFill="accent5" w:themeFillTint="66"/>
          </w:tcPr>
          <w:p w14:paraId="78D6CFFE" w14:textId="651E0AB9" w:rsidR="00973695" w:rsidRDefault="009F5B71">
            <w:pPr>
              <w:rPr>
                <w:b/>
                <w:bCs/>
              </w:rPr>
            </w:pPr>
            <w:r>
              <w:rPr>
                <w:b/>
                <w:bCs/>
              </w:rPr>
              <w:t>Similarities and differences</w:t>
            </w:r>
          </w:p>
        </w:tc>
        <w:tc>
          <w:tcPr>
            <w:tcW w:w="1812" w:type="dxa"/>
            <w:gridSpan w:val="2"/>
            <w:shd w:val="clear" w:color="auto" w:fill="BDD6EE" w:themeFill="accent5" w:themeFillTint="66"/>
          </w:tcPr>
          <w:p w14:paraId="65A264AA" w14:textId="2C4A96FF" w:rsidR="00973695" w:rsidRDefault="009F5B71" w:rsidP="009F5B71">
            <w:pPr>
              <w:overflowPunct w:val="0"/>
              <w:autoSpaceDE w:val="0"/>
              <w:autoSpaceDN w:val="0"/>
              <w:adjustRightInd w:val="0"/>
              <w:spacing w:before="120" w:after="60"/>
              <w:textAlignment w:val="baseline"/>
              <w:rPr>
                <w:rFonts w:eastAsia="Times New Roman" w:cstheme="minorHAnsi"/>
              </w:rPr>
            </w:pPr>
            <w:r>
              <w:rPr>
                <w:rFonts w:eastAsia="Times New Roman" w:cstheme="minorHAnsi"/>
              </w:rPr>
              <w:t>Understand</w:t>
            </w:r>
            <w:r w:rsidR="00973695" w:rsidRPr="00156E75">
              <w:rPr>
                <w:rFonts w:eastAsia="Times New Roman" w:cstheme="minorHAnsi"/>
              </w:rPr>
              <w:t xml:space="preserve"> that buildings, </w:t>
            </w:r>
            <w:r>
              <w:rPr>
                <w:rFonts w:eastAsia="Times New Roman" w:cstheme="minorHAnsi"/>
              </w:rPr>
              <w:t>clothes,</w:t>
            </w:r>
            <w:r w:rsidR="00973695" w:rsidRPr="00156E75">
              <w:rPr>
                <w:rFonts w:eastAsia="Times New Roman" w:cstheme="minorHAnsi"/>
              </w:rPr>
              <w:t xml:space="preserve"> transport or technology could be </w:t>
            </w:r>
            <w:r w:rsidR="00973695" w:rsidRPr="00156E75">
              <w:rPr>
                <w:rFonts w:eastAsia="Times New Roman" w:cstheme="minorHAnsi"/>
              </w:rPr>
              <w:lastRenderedPageBreak/>
              <w:t>different in the past.</w:t>
            </w:r>
          </w:p>
          <w:p w14:paraId="63F64233" w14:textId="73B15C39" w:rsidR="009F5B71" w:rsidRPr="009F5B71" w:rsidRDefault="009F5B71" w:rsidP="009F5B71">
            <w:pPr>
              <w:overflowPunct w:val="0"/>
              <w:autoSpaceDE w:val="0"/>
              <w:autoSpaceDN w:val="0"/>
              <w:adjustRightInd w:val="0"/>
              <w:spacing w:before="120" w:after="60"/>
              <w:textAlignment w:val="baseline"/>
              <w:rPr>
                <w:rFonts w:eastAsia="Times New Roman" w:cstheme="minorHAnsi"/>
              </w:rPr>
            </w:pPr>
            <w:r>
              <w:rPr>
                <w:rFonts w:eastAsia="Times New Roman" w:cstheme="minorHAnsi"/>
              </w:rPr>
              <w:t xml:space="preserve">For </w:t>
            </w:r>
            <w:r w:rsidR="00554033">
              <w:rPr>
                <w:rFonts w:eastAsia="Times New Roman" w:cstheme="minorHAnsi"/>
              </w:rPr>
              <w:t>example,</w:t>
            </w:r>
            <w:r>
              <w:rPr>
                <w:rFonts w:eastAsia="Times New Roman" w:cstheme="minorHAnsi"/>
              </w:rPr>
              <w:t xml:space="preserve"> they had a yo-yo made out of wood.</w:t>
            </w:r>
          </w:p>
        </w:tc>
        <w:tc>
          <w:tcPr>
            <w:tcW w:w="1811" w:type="dxa"/>
            <w:gridSpan w:val="2"/>
            <w:shd w:val="clear" w:color="auto" w:fill="BDD6EE" w:themeFill="accent5" w:themeFillTint="66"/>
          </w:tcPr>
          <w:p w14:paraId="171F8CB0" w14:textId="1BF05686" w:rsidR="00973695" w:rsidRPr="00156E75" w:rsidRDefault="00973695" w:rsidP="00973695">
            <w:pPr>
              <w:overflowPunct w:val="0"/>
              <w:autoSpaceDE w:val="0"/>
              <w:autoSpaceDN w:val="0"/>
              <w:adjustRightInd w:val="0"/>
              <w:spacing w:before="120" w:after="60"/>
              <w:textAlignment w:val="baseline"/>
              <w:rPr>
                <w:rFonts w:eastAsia="Times New Roman" w:cstheme="minorHAnsi"/>
              </w:rPr>
            </w:pPr>
            <w:r w:rsidRPr="00156E75">
              <w:rPr>
                <w:rFonts w:eastAsia="Times New Roman" w:cstheme="minorHAnsi"/>
              </w:rPr>
              <w:lastRenderedPageBreak/>
              <w:t>Recognises and describes, some characteristic features of a person or period</w:t>
            </w:r>
            <w:r w:rsidR="00554033">
              <w:rPr>
                <w:rFonts w:eastAsia="Times New Roman" w:cstheme="minorHAnsi"/>
              </w:rPr>
              <w:t>.</w:t>
            </w:r>
          </w:p>
          <w:p w14:paraId="79569356" w14:textId="293CF681" w:rsidR="00973695" w:rsidRDefault="00FD2771" w:rsidP="00973695">
            <w:pPr>
              <w:rPr>
                <w:b/>
                <w:bCs/>
              </w:rPr>
            </w:pPr>
            <w:r>
              <w:rPr>
                <w:rFonts w:eastAsia="Times New Roman" w:cstheme="minorHAnsi"/>
                <w:szCs w:val="24"/>
                <w:lang w:eastAsia="en-GB"/>
              </w:rPr>
              <w:lastRenderedPageBreak/>
              <w:t>Starting to use</w:t>
            </w:r>
            <w:r w:rsidR="00973695" w:rsidRPr="00156E75">
              <w:rPr>
                <w:rFonts w:eastAsia="Times New Roman" w:cstheme="minorHAnsi"/>
                <w:szCs w:val="24"/>
                <w:lang w:eastAsia="en-GB"/>
              </w:rPr>
              <w:t xml:space="preserve"> period specific language in explanations</w:t>
            </w:r>
            <w:r w:rsidR="00554033">
              <w:rPr>
                <w:rFonts w:eastAsia="Times New Roman" w:cstheme="minorHAnsi"/>
                <w:szCs w:val="24"/>
                <w:lang w:eastAsia="en-GB"/>
              </w:rPr>
              <w:t>. For example, during the GFOL they had wooden houses.</w:t>
            </w:r>
          </w:p>
        </w:tc>
        <w:tc>
          <w:tcPr>
            <w:tcW w:w="2155" w:type="dxa"/>
            <w:gridSpan w:val="3"/>
            <w:shd w:val="clear" w:color="auto" w:fill="BDD6EE" w:themeFill="accent5" w:themeFillTint="66"/>
          </w:tcPr>
          <w:p w14:paraId="095F5144" w14:textId="46E4979B" w:rsidR="00973695" w:rsidRPr="00973695" w:rsidRDefault="00973695">
            <w:pPr>
              <w:rPr>
                <w:rFonts w:cstheme="minorHAnsi"/>
                <w:b/>
                <w:bCs/>
              </w:rPr>
            </w:pPr>
            <w:r w:rsidRPr="00156E75">
              <w:rPr>
                <w:rFonts w:eastAsia="Times New Roman" w:cstheme="minorHAnsi"/>
              </w:rPr>
              <w:lastRenderedPageBreak/>
              <w:t>Can describe main features associated with the period/ civilization studied</w:t>
            </w:r>
            <w:r w:rsidRPr="00973695">
              <w:rPr>
                <w:rFonts w:eastAsia="Times New Roman" w:cstheme="minorHAnsi"/>
              </w:rPr>
              <w:t>.</w:t>
            </w:r>
          </w:p>
        </w:tc>
        <w:tc>
          <w:tcPr>
            <w:tcW w:w="1963" w:type="dxa"/>
            <w:gridSpan w:val="2"/>
            <w:shd w:val="clear" w:color="auto" w:fill="BDD6EE" w:themeFill="accent5" w:themeFillTint="66"/>
          </w:tcPr>
          <w:p w14:paraId="0291FC9F" w14:textId="77777777" w:rsidR="00973695" w:rsidRPr="00156E75" w:rsidRDefault="00973695" w:rsidP="00973695">
            <w:pPr>
              <w:overflowPunct w:val="0"/>
              <w:autoSpaceDE w:val="0"/>
              <w:autoSpaceDN w:val="0"/>
              <w:adjustRightInd w:val="0"/>
              <w:spacing w:before="120" w:after="60"/>
              <w:textAlignment w:val="baseline"/>
              <w:rPr>
                <w:rFonts w:eastAsia="Times New Roman" w:cstheme="minorHAnsi"/>
              </w:rPr>
            </w:pPr>
            <w:r w:rsidRPr="00156E75">
              <w:rPr>
                <w:rFonts w:eastAsia="Times New Roman" w:cstheme="minorHAnsi"/>
              </w:rPr>
              <w:t>Can give simple explanations that not everyone in the past lived in the same way.</w:t>
            </w:r>
          </w:p>
          <w:p w14:paraId="28BD5D78" w14:textId="5199D11E" w:rsidR="00973695" w:rsidRDefault="00973695" w:rsidP="00973695">
            <w:pPr>
              <w:rPr>
                <w:b/>
                <w:bCs/>
              </w:rPr>
            </w:pPr>
            <w:r>
              <w:rPr>
                <w:rFonts w:eastAsia="Times New Roman" w:cstheme="minorHAnsi"/>
              </w:rPr>
              <w:lastRenderedPageBreak/>
              <w:t>When explaining, can use period specific language</w:t>
            </w:r>
          </w:p>
        </w:tc>
        <w:tc>
          <w:tcPr>
            <w:tcW w:w="1968" w:type="dxa"/>
            <w:gridSpan w:val="2"/>
            <w:shd w:val="clear" w:color="auto" w:fill="BDD6EE" w:themeFill="accent5" w:themeFillTint="66"/>
          </w:tcPr>
          <w:p w14:paraId="6C2E76FF" w14:textId="77777777" w:rsidR="00973695" w:rsidRPr="00156E75" w:rsidRDefault="00973695" w:rsidP="00973695">
            <w:pPr>
              <w:overflowPunct w:val="0"/>
              <w:autoSpaceDE w:val="0"/>
              <w:autoSpaceDN w:val="0"/>
              <w:adjustRightInd w:val="0"/>
              <w:spacing w:before="120" w:after="60"/>
              <w:textAlignment w:val="baseline"/>
              <w:rPr>
                <w:rFonts w:eastAsia="Times New Roman" w:cstheme="minorHAnsi"/>
              </w:rPr>
            </w:pPr>
            <w:r w:rsidRPr="00156E75">
              <w:rPr>
                <w:rFonts w:eastAsia="Times New Roman" w:cstheme="minorHAnsi"/>
              </w:rPr>
              <w:lastRenderedPageBreak/>
              <w:t xml:space="preserve">Understand that some past civilizations in different parts of the world have </w:t>
            </w:r>
            <w:r w:rsidRPr="00156E75">
              <w:rPr>
                <w:rFonts w:eastAsia="Times New Roman" w:cstheme="minorHAnsi"/>
              </w:rPr>
              <w:lastRenderedPageBreak/>
              <w:t>some important similarities.</w:t>
            </w:r>
          </w:p>
          <w:p w14:paraId="03B78E2D" w14:textId="3B9E66AE" w:rsidR="00973695" w:rsidRDefault="00973695" w:rsidP="00973695">
            <w:pPr>
              <w:rPr>
                <w:b/>
                <w:bCs/>
              </w:rPr>
            </w:pPr>
            <w:r w:rsidRPr="00156E75">
              <w:rPr>
                <w:rFonts w:eastAsia="Times New Roman" w:cstheme="minorHAnsi"/>
              </w:rPr>
              <w:t>Can identify and make links between significant characteristics of a period/ civilization studied.</w:t>
            </w:r>
          </w:p>
        </w:tc>
        <w:tc>
          <w:tcPr>
            <w:tcW w:w="2800" w:type="dxa"/>
            <w:gridSpan w:val="2"/>
            <w:shd w:val="clear" w:color="auto" w:fill="BDD6EE" w:themeFill="accent5" w:themeFillTint="66"/>
          </w:tcPr>
          <w:p w14:paraId="26E3EB8B" w14:textId="3852D775" w:rsidR="00973695" w:rsidRPr="00973695" w:rsidRDefault="00973695" w:rsidP="00973695">
            <w:pPr>
              <w:overflowPunct w:val="0"/>
              <w:autoSpaceDE w:val="0"/>
              <w:autoSpaceDN w:val="0"/>
              <w:adjustRightInd w:val="0"/>
              <w:spacing w:before="60" w:after="60"/>
              <w:textAlignment w:val="baseline"/>
              <w:rPr>
                <w:rFonts w:eastAsia="Times New Roman" w:cstheme="minorHAnsi"/>
              </w:rPr>
            </w:pPr>
            <w:r w:rsidRPr="00156E75">
              <w:rPr>
                <w:rFonts w:eastAsia="Times New Roman" w:cstheme="minorHAnsi"/>
              </w:rPr>
              <w:lastRenderedPageBreak/>
              <w:t xml:space="preserve">Can make some significant links between civilizations/ periods studied. </w:t>
            </w:r>
          </w:p>
          <w:p w14:paraId="5D20819D" w14:textId="28F563DF" w:rsidR="00973695" w:rsidRPr="00156E75" w:rsidRDefault="00973695" w:rsidP="00973695">
            <w:pPr>
              <w:overflowPunct w:val="0"/>
              <w:autoSpaceDE w:val="0"/>
              <w:autoSpaceDN w:val="0"/>
              <w:adjustRightInd w:val="0"/>
              <w:spacing w:before="60" w:after="60"/>
              <w:textAlignment w:val="baseline"/>
              <w:rPr>
                <w:rFonts w:eastAsia="Times New Roman" w:cstheme="minorHAnsi"/>
              </w:rPr>
            </w:pPr>
            <w:r w:rsidRPr="00973695">
              <w:rPr>
                <w:rFonts w:eastAsia="Times New Roman" w:cstheme="minorHAnsi"/>
              </w:rPr>
              <w:t xml:space="preserve">When explaining can use examples of different </w:t>
            </w:r>
            <w:r w:rsidRPr="00973695">
              <w:rPr>
                <w:rFonts w:eastAsia="Times New Roman" w:cstheme="minorHAnsi"/>
              </w:rPr>
              <w:lastRenderedPageBreak/>
              <w:t>civilisations and periods studied.</w:t>
            </w:r>
          </w:p>
          <w:p w14:paraId="33D61610" w14:textId="69053CE6" w:rsidR="00973695" w:rsidRDefault="00973695" w:rsidP="00973695">
            <w:pPr>
              <w:rPr>
                <w:b/>
                <w:bCs/>
              </w:rPr>
            </w:pPr>
          </w:p>
        </w:tc>
      </w:tr>
      <w:tr w:rsidR="00F91EDE" w14:paraId="5EB83108" w14:textId="77777777" w:rsidTr="00F04529">
        <w:trPr>
          <w:gridAfter w:val="1"/>
          <w:wAfter w:w="560" w:type="dxa"/>
          <w:trHeight w:val="252"/>
        </w:trPr>
        <w:tc>
          <w:tcPr>
            <w:tcW w:w="1809" w:type="dxa"/>
            <w:gridSpan w:val="2"/>
            <w:shd w:val="clear" w:color="auto" w:fill="FFD966" w:themeFill="accent4" w:themeFillTint="99"/>
          </w:tcPr>
          <w:p w14:paraId="5A570FC4" w14:textId="1D14F200" w:rsidR="00973695" w:rsidRDefault="00415BF8">
            <w:pPr>
              <w:rPr>
                <w:b/>
                <w:bCs/>
              </w:rPr>
            </w:pPr>
            <w:r>
              <w:rPr>
                <w:b/>
                <w:bCs/>
              </w:rPr>
              <w:lastRenderedPageBreak/>
              <w:t xml:space="preserve">Change and continuality </w:t>
            </w:r>
          </w:p>
        </w:tc>
        <w:tc>
          <w:tcPr>
            <w:tcW w:w="1812" w:type="dxa"/>
            <w:gridSpan w:val="2"/>
            <w:shd w:val="clear" w:color="auto" w:fill="FFD966" w:themeFill="accent4" w:themeFillTint="99"/>
          </w:tcPr>
          <w:p w14:paraId="6AA2F527" w14:textId="444BE1E1" w:rsidR="00C12474" w:rsidRDefault="00F55F92" w:rsidP="00F55F92">
            <w:pPr>
              <w:overflowPunct w:val="0"/>
              <w:autoSpaceDE w:val="0"/>
              <w:autoSpaceDN w:val="0"/>
              <w:adjustRightInd w:val="0"/>
              <w:spacing w:before="120"/>
              <w:textAlignment w:val="baseline"/>
              <w:rPr>
                <w:rFonts w:eastAsia="Times New Roman" w:cstheme="minorHAnsi"/>
              </w:rPr>
            </w:pPr>
            <w:r w:rsidRPr="00156E75">
              <w:rPr>
                <w:rFonts w:eastAsia="Times New Roman" w:cstheme="minorHAnsi"/>
              </w:rPr>
              <w:t xml:space="preserve">Can match old objects </w:t>
            </w:r>
            <w:r w:rsidR="00C12474" w:rsidRPr="00C12474">
              <w:rPr>
                <w:rFonts w:eastAsia="Times New Roman" w:cstheme="minorHAnsi"/>
              </w:rPr>
              <w:t>or pictures from the past.</w:t>
            </w:r>
          </w:p>
          <w:p w14:paraId="2E254B22" w14:textId="77777777" w:rsidR="0041595E" w:rsidRPr="00156E75" w:rsidRDefault="0041595E" w:rsidP="00F55F92">
            <w:pPr>
              <w:overflowPunct w:val="0"/>
              <w:autoSpaceDE w:val="0"/>
              <w:autoSpaceDN w:val="0"/>
              <w:adjustRightInd w:val="0"/>
              <w:spacing w:before="120"/>
              <w:textAlignment w:val="baseline"/>
              <w:rPr>
                <w:rFonts w:eastAsia="Times New Roman" w:cstheme="minorHAnsi"/>
              </w:rPr>
            </w:pPr>
          </w:p>
          <w:p w14:paraId="5904C13F" w14:textId="25FB93C6" w:rsidR="00973695" w:rsidRDefault="00F55F92" w:rsidP="00F55F92">
            <w:pPr>
              <w:rPr>
                <w:b/>
                <w:bCs/>
              </w:rPr>
            </w:pPr>
            <w:r w:rsidRPr="00156E75">
              <w:rPr>
                <w:rFonts w:eastAsia="Times New Roman" w:cstheme="minorHAnsi"/>
              </w:rPr>
              <w:t xml:space="preserve">Can describe how some aspects of life today </w:t>
            </w:r>
            <w:r w:rsidR="005B4004">
              <w:rPr>
                <w:rFonts w:eastAsia="Times New Roman" w:cstheme="minorHAnsi"/>
              </w:rPr>
              <w:t xml:space="preserve">is different </w:t>
            </w:r>
            <w:r w:rsidRPr="00156E75">
              <w:rPr>
                <w:rFonts w:eastAsia="Times New Roman" w:cstheme="minorHAnsi"/>
              </w:rPr>
              <w:t>from the past using simple historical vocabulary.</w:t>
            </w:r>
          </w:p>
        </w:tc>
        <w:tc>
          <w:tcPr>
            <w:tcW w:w="1811" w:type="dxa"/>
            <w:gridSpan w:val="2"/>
            <w:shd w:val="clear" w:color="auto" w:fill="FFD966" w:themeFill="accent4" w:themeFillTint="99"/>
          </w:tcPr>
          <w:p w14:paraId="26766F12" w14:textId="71E3DFB5" w:rsidR="00973695" w:rsidRPr="005B4004" w:rsidRDefault="002B3E7B">
            <w:pPr>
              <w:rPr>
                <w:rFonts w:cstheme="minorHAnsi"/>
                <w:b/>
                <w:bCs/>
              </w:rPr>
            </w:pPr>
            <w:r w:rsidRPr="00156E75">
              <w:rPr>
                <w:rFonts w:eastAsia="Times New Roman" w:cstheme="minorHAnsi"/>
              </w:rPr>
              <w:t xml:space="preserve">Can talk about similarities and differences </w:t>
            </w:r>
            <w:r w:rsidR="005B4004" w:rsidRPr="005B4004">
              <w:rPr>
                <w:rFonts w:eastAsia="Times New Roman" w:cstheme="minorHAnsi"/>
              </w:rPr>
              <w:t>between the past and now</w:t>
            </w:r>
          </w:p>
        </w:tc>
        <w:tc>
          <w:tcPr>
            <w:tcW w:w="2155" w:type="dxa"/>
            <w:gridSpan w:val="3"/>
            <w:shd w:val="clear" w:color="auto" w:fill="FFD966" w:themeFill="accent4" w:themeFillTint="99"/>
          </w:tcPr>
          <w:p w14:paraId="288FCF92" w14:textId="00F78E4E" w:rsidR="00973695" w:rsidRPr="0041595E" w:rsidRDefault="00F96E17">
            <w:pPr>
              <w:rPr>
                <w:rFonts w:cstheme="minorHAnsi"/>
                <w:b/>
                <w:bCs/>
              </w:rPr>
            </w:pPr>
            <w:r w:rsidRPr="00156E75">
              <w:rPr>
                <w:rFonts w:eastAsia="Times New Roman" w:cstheme="minorHAnsi"/>
              </w:rPr>
              <w:t xml:space="preserve">Can describe some changes in history over </w:t>
            </w:r>
            <w:r w:rsidR="0041595E" w:rsidRPr="00156E75">
              <w:rPr>
                <w:rFonts w:eastAsia="Times New Roman" w:cstheme="minorHAnsi"/>
              </w:rPr>
              <w:t>a period</w:t>
            </w:r>
            <w:r w:rsidRPr="00156E75">
              <w:rPr>
                <w:rFonts w:eastAsia="Times New Roman" w:cstheme="minorHAnsi"/>
              </w:rPr>
              <w:t xml:space="preserve"> and identify some things which stayed the same</w:t>
            </w:r>
          </w:p>
        </w:tc>
        <w:tc>
          <w:tcPr>
            <w:tcW w:w="1963" w:type="dxa"/>
            <w:gridSpan w:val="2"/>
            <w:shd w:val="clear" w:color="auto" w:fill="FFD966" w:themeFill="accent4" w:themeFillTint="99"/>
          </w:tcPr>
          <w:p w14:paraId="735496A1" w14:textId="34E71EDF" w:rsidR="008B6905" w:rsidRPr="0094600C" w:rsidRDefault="008B6905" w:rsidP="008B6905">
            <w:pPr>
              <w:spacing w:before="120"/>
              <w:rPr>
                <w:rFonts w:eastAsia="Times New Roman" w:cstheme="minorHAnsi"/>
              </w:rPr>
            </w:pPr>
            <w:r w:rsidRPr="00156E75">
              <w:rPr>
                <w:rFonts w:eastAsia="Times New Roman" w:cstheme="minorHAnsi"/>
              </w:rPr>
              <w:t xml:space="preserve">Can describe and give some examples of a range of changes at in history while some things </w:t>
            </w:r>
            <w:r w:rsidR="0094600C" w:rsidRPr="0094600C">
              <w:rPr>
                <w:rFonts w:eastAsia="Times New Roman" w:cstheme="minorHAnsi"/>
              </w:rPr>
              <w:t>stayed</w:t>
            </w:r>
            <w:r w:rsidRPr="00156E75">
              <w:rPr>
                <w:rFonts w:eastAsia="Times New Roman" w:cstheme="minorHAnsi"/>
              </w:rPr>
              <w:t xml:space="preserve"> the same.</w:t>
            </w:r>
          </w:p>
          <w:p w14:paraId="219816C6" w14:textId="77777777" w:rsidR="0094600C" w:rsidRPr="00156E75" w:rsidRDefault="0094600C" w:rsidP="008B6905">
            <w:pPr>
              <w:spacing w:before="120"/>
              <w:rPr>
                <w:rFonts w:eastAsia="Times New Roman" w:cstheme="minorHAnsi"/>
              </w:rPr>
            </w:pPr>
          </w:p>
          <w:p w14:paraId="301AD933" w14:textId="62AE6186" w:rsidR="00973695" w:rsidRDefault="00973695" w:rsidP="008B6905">
            <w:pPr>
              <w:rPr>
                <w:b/>
                <w:bCs/>
              </w:rPr>
            </w:pPr>
          </w:p>
        </w:tc>
        <w:tc>
          <w:tcPr>
            <w:tcW w:w="1968" w:type="dxa"/>
            <w:gridSpan w:val="2"/>
            <w:shd w:val="clear" w:color="auto" w:fill="FFD966" w:themeFill="accent4" w:themeFillTint="99"/>
          </w:tcPr>
          <w:p w14:paraId="76D677F7" w14:textId="1D01F0A7" w:rsidR="008275D0" w:rsidRPr="002E4883" w:rsidRDefault="008275D0" w:rsidP="008275D0">
            <w:pPr>
              <w:overflowPunct w:val="0"/>
              <w:autoSpaceDE w:val="0"/>
              <w:autoSpaceDN w:val="0"/>
              <w:adjustRightInd w:val="0"/>
              <w:spacing w:before="40" w:after="40"/>
              <w:textAlignment w:val="baseline"/>
              <w:rPr>
                <w:rFonts w:eastAsia="Times New Roman" w:cstheme="minorHAnsi"/>
              </w:rPr>
            </w:pPr>
            <w:r w:rsidRPr="00156E75">
              <w:rPr>
                <w:rFonts w:eastAsia="Times New Roman" w:cstheme="minorHAnsi"/>
              </w:rPr>
              <w:t xml:space="preserve">Can give </w:t>
            </w:r>
            <w:r w:rsidR="00671E6D" w:rsidRPr="002E4883">
              <w:rPr>
                <w:rFonts w:eastAsia="Times New Roman" w:cstheme="minorHAnsi"/>
              </w:rPr>
              <w:t xml:space="preserve">an </w:t>
            </w:r>
            <w:r w:rsidRPr="00156E75">
              <w:rPr>
                <w:rFonts w:eastAsia="Times New Roman" w:cstheme="minorHAnsi"/>
              </w:rPr>
              <w:t xml:space="preserve">explanation </w:t>
            </w:r>
            <w:r w:rsidR="00671E6D" w:rsidRPr="002E4883">
              <w:rPr>
                <w:rFonts w:eastAsia="Times New Roman" w:cstheme="minorHAnsi"/>
              </w:rPr>
              <w:t>as to why change might happen.</w:t>
            </w:r>
          </w:p>
          <w:p w14:paraId="1CC53F3C" w14:textId="45ADCBC0" w:rsidR="008275D0" w:rsidRPr="00156E75" w:rsidRDefault="008275D0" w:rsidP="008275D0">
            <w:pPr>
              <w:overflowPunct w:val="0"/>
              <w:autoSpaceDE w:val="0"/>
              <w:autoSpaceDN w:val="0"/>
              <w:adjustRightInd w:val="0"/>
              <w:spacing w:before="40" w:after="40"/>
              <w:textAlignment w:val="baseline"/>
              <w:rPr>
                <w:rFonts w:eastAsia="Times New Roman" w:cstheme="minorHAnsi"/>
              </w:rPr>
            </w:pPr>
          </w:p>
          <w:p w14:paraId="110B461B" w14:textId="725A3C15" w:rsidR="00973695" w:rsidRDefault="008275D0" w:rsidP="008275D0">
            <w:pPr>
              <w:rPr>
                <w:b/>
                <w:bCs/>
              </w:rPr>
            </w:pPr>
            <w:r w:rsidRPr="00156E75">
              <w:rPr>
                <w:rFonts w:eastAsia="Times New Roman" w:cstheme="minorHAnsi"/>
              </w:rPr>
              <w:t>Understands that change</w:t>
            </w:r>
            <w:r w:rsidR="00E4662A">
              <w:rPr>
                <w:rFonts w:eastAsia="Times New Roman" w:cstheme="minorHAnsi"/>
              </w:rPr>
              <w:t xml:space="preserve"> can have a different impact on people</w:t>
            </w:r>
          </w:p>
        </w:tc>
        <w:tc>
          <w:tcPr>
            <w:tcW w:w="2800" w:type="dxa"/>
            <w:gridSpan w:val="2"/>
            <w:shd w:val="clear" w:color="auto" w:fill="FFD966" w:themeFill="accent4" w:themeFillTint="99"/>
          </w:tcPr>
          <w:p w14:paraId="7B0AC6E2" w14:textId="77777777" w:rsidR="003F7F03" w:rsidRPr="00156E75" w:rsidRDefault="003F7F03" w:rsidP="003F7F03">
            <w:pPr>
              <w:overflowPunct w:val="0"/>
              <w:autoSpaceDE w:val="0"/>
              <w:autoSpaceDN w:val="0"/>
              <w:adjustRightInd w:val="0"/>
              <w:spacing w:before="120"/>
              <w:textAlignment w:val="baseline"/>
              <w:rPr>
                <w:rFonts w:eastAsia="Times New Roman" w:cstheme="minorHAnsi"/>
              </w:rPr>
            </w:pPr>
            <w:r w:rsidRPr="00156E75">
              <w:rPr>
                <w:rFonts w:eastAsia="Times New Roman" w:cstheme="minorHAnsi"/>
              </w:rPr>
              <w:t>Understands that changes in different places and periods can be connected.</w:t>
            </w:r>
          </w:p>
          <w:p w14:paraId="788D45B5" w14:textId="17325A35" w:rsidR="00973695" w:rsidRDefault="003F7F03" w:rsidP="003F7F03">
            <w:pPr>
              <w:rPr>
                <w:b/>
                <w:bCs/>
              </w:rPr>
            </w:pPr>
            <w:r w:rsidRPr="00156E75">
              <w:rPr>
                <w:rFonts w:eastAsia="Times New Roman" w:cstheme="minorHAnsi"/>
              </w:rPr>
              <w:t xml:space="preserve">Has an overview of </w:t>
            </w:r>
            <w:r w:rsidR="00387895" w:rsidRPr="00B86BD4">
              <w:rPr>
                <w:rFonts w:eastAsia="Times New Roman" w:cstheme="minorHAnsi"/>
              </w:rPr>
              <w:t>things in history that are continuously changing such as technology.</w:t>
            </w:r>
          </w:p>
        </w:tc>
      </w:tr>
      <w:tr w:rsidR="000A0757" w14:paraId="3BA753E0" w14:textId="77777777" w:rsidTr="00F04529">
        <w:trPr>
          <w:gridAfter w:val="1"/>
          <w:wAfter w:w="560" w:type="dxa"/>
          <w:trHeight w:val="241"/>
        </w:trPr>
        <w:tc>
          <w:tcPr>
            <w:tcW w:w="1809" w:type="dxa"/>
            <w:gridSpan w:val="2"/>
            <w:shd w:val="clear" w:color="auto" w:fill="C5E0B3" w:themeFill="accent6" w:themeFillTint="66"/>
          </w:tcPr>
          <w:p w14:paraId="5B3DD88C" w14:textId="6726A40E" w:rsidR="00973695" w:rsidRDefault="009B0771">
            <w:pPr>
              <w:rPr>
                <w:b/>
                <w:bCs/>
              </w:rPr>
            </w:pPr>
            <w:r>
              <w:rPr>
                <w:b/>
                <w:bCs/>
              </w:rPr>
              <w:t>Cause and consequence</w:t>
            </w:r>
          </w:p>
        </w:tc>
        <w:tc>
          <w:tcPr>
            <w:tcW w:w="1812" w:type="dxa"/>
            <w:gridSpan w:val="2"/>
            <w:shd w:val="clear" w:color="auto" w:fill="C5E0B3" w:themeFill="accent6" w:themeFillTint="66"/>
          </w:tcPr>
          <w:p w14:paraId="6EA94820" w14:textId="6CE5655E" w:rsidR="00973695" w:rsidRPr="007502D7" w:rsidRDefault="009E22F0">
            <w:pPr>
              <w:rPr>
                <w:rFonts w:cstheme="minorHAnsi"/>
                <w:b/>
                <w:bCs/>
              </w:rPr>
            </w:pPr>
            <w:r w:rsidRPr="00156E75">
              <w:rPr>
                <w:rFonts w:eastAsia="Times New Roman" w:cstheme="minorHAnsi"/>
              </w:rPr>
              <w:t xml:space="preserve">Can </w:t>
            </w:r>
            <w:r w:rsidR="007502D7" w:rsidRPr="007502D7">
              <w:rPr>
                <w:rFonts w:eastAsia="Times New Roman" w:cstheme="minorHAnsi"/>
              </w:rPr>
              <w:t>say</w:t>
            </w:r>
            <w:r w:rsidRPr="00156E75">
              <w:rPr>
                <w:rFonts w:eastAsia="Times New Roman" w:cstheme="minorHAnsi"/>
              </w:rPr>
              <w:t xml:space="preserve"> why a person from the past acted as they did and talk about the consequences of those actions.</w:t>
            </w:r>
          </w:p>
        </w:tc>
        <w:tc>
          <w:tcPr>
            <w:tcW w:w="1811" w:type="dxa"/>
            <w:gridSpan w:val="2"/>
            <w:shd w:val="clear" w:color="auto" w:fill="C5E0B3" w:themeFill="accent6" w:themeFillTint="66"/>
          </w:tcPr>
          <w:p w14:paraId="6F40E896" w14:textId="3C0E74A9" w:rsidR="00973695" w:rsidRPr="00AA6B4B" w:rsidRDefault="002E7D51">
            <w:pPr>
              <w:rPr>
                <w:rFonts w:cstheme="minorHAnsi"/>
                <w:b/>
                <w:bCs/>
              </w:rPr>
            </w:pPr>
            <w:r w:rsidRPr="00156E75">
              <w:rPr>
                <w:rFonts w:eastAsia="Times New Roman" w:cstheme="minorHAnsi"/>
              </w:rPr>
              <w:t xml:space="preserve">Can describe the </w:t>
            </w:r>
            <w:r w:rsidRPr="00156E75">
              <w:rPr>
                <w:rFonts w:eastAsia="Times New Roman" w:cstheme="minorHAnsi"/>
                <w:lang w:eastAsia="en-GB"/>
              </w:rPr>
              <w:t>causes and/or consequences</w:t>
            </w:r>
            <w:r w:rsidRPr="00156E75">
              <w:rPr>
                <w:rFonts w:eastAsia="Times New Roman" w:cstheme="minorHAnsi"/>
              </w:rPr>
              <w:t xml:space="preserve"> of an important historical event </w:t>
            </w:r>
          </w:p>
        </w:tc>
        <w:tc>
          <w:tcPr>
            <w:tcW w:w="2155" w:type="dxa"/>
            <w:gridSpan w:val="3"/>
            <w:shd w:val="clear" w:color="auto" w:fill="C5E0B3" w:themeFill="accent6" w:themeFillTint="66"/>
          </w:tcPr>
          <w:p w14:paraId="2827B12A" w14:textId="5D76C325" w:rsidR="00973695" w:rsidRPr="00107551" w:rsidRDefault="002F6612">
            <w:pPr>
              <w:rPr>
                <w:rFonts w:cstheme="minorHAnsi"/>
                <w:b/>
                <w:bCs/>
              </w:rPr>
            </w:pPr>
            <w:r w:rsidRPr="00156E75">
              <w:rPr>
                <w:rFonts w:eastAsia="Times New Roman" w:cstheme="minorHAnsi"/>
                <w:lang w:eastAsia="en-GB"/>
              </w:rPr>
              <w:t xml:space="preserve">Can describe the causes and consequences of an important historical event </w:t>
            </w:r>
            <w:r w:rsidR="00273D69">
              <w:rPr>
                <w:rFonts w:eastAsia="Times New Roman" w:cstheme="minorHAnsi"/>
                <w:lang w:eastAsia="en-GB"/>
              </w:rPr>
              <w:t xml:space="preserve">with </w:t>
            </w:r>
            <w:r w:rsidRPr="00156E75">
              <w:rPr>
                <w:rFonts w:eastAsia="Times New Roman" w:cstheme="minorHAnsi"/>
                <w:lang w:eastAsia="en-GB"/>
              </w:rPr>
              <w:t>more than one example</w:t>
            </w:r>
          </w:p>
        </w:tc>
        <w:tc>
          <w:tcPr>
            <w:tcW w:w="1963" w:type="dxa"/>
            <w:gridSpan w:val="2"/>
            <w:shd w:val="clear" w:color="auto" w:fill="C5E0B3" w:themeFill="accent6" w:themeFillTint="66"/>
          </w:tcPr>
          <w:p w14:paraId="15C456AD" w14:textId="72BC1CF5" w:rsidR="00BC1AD6" w:rsidRPr="008D60F2" w:rsidRDefault="00BC1AD6">
            <w:pPr>
              <w:rPr>
                <w:rFonts w:cstheme="minorHAnsi"/>
              </w:rPr>
            </w:pPr>
            <w:r w:rsidRPr="008D60F2">
              <w:rPr>
                <w:rFonts w:cstheme="minorHAnsi"/>
              </w:rPr>
              <w:t xml:space="preserve">Begin to understand that causes can </w:t>
            </w:r>
            <w:r w:rsidR="008D60F2" w:rsidRPr="008D60F2">
              <w:rPr>
                <w:rFonts w:cstheme="minorHAnsi"/>
              </w:rPr>
              <w:t>occur for different reasons some not controllable.</w:t>
            </w:r>
          </w:p>
        </w:tc>
        <w:tc>
          <w:tcPr>
            <w:tcW w:w="1968" w:type="dxa"/>
            <w:gridSpan w:val="2"/>
            <w:shd w:val="clear" w:color="auto" w:fill="C5E0B3" w:themeFill="accent6" w:themeFillTint="66"/>
          </w:tcPr>
          <w:p w14:paraId="5FAAA7E6" w14:textId="51B25D7F" w:rsidR="006625F6" w:rsidRPr="00156E75" w:rsidRDefault="006625F6" w:rsidP="006625F6">
            <w:pPr>
              <w:overflowPunct w:val="0"/>
              <w:autoSpaceDE w:val="0"/>
              <w:autoSpaceDN w:val="0"/>
              <w:adjustRightInd w:val="0"/>
              <w:spacing w:before="60" w:after="60"/>
              <w:ind w:left="-23"/>
              <w:textAlignment w:val="baseline"/>
              <w:rPr>
                <w:rFonts w:eastAsia="Times New Roman" w:cstheme="minorHAnsi"/>
              </w:rPr>
            </w:pPr>
            <w:r w:rsidRPr="00156E75">
              <w:rPr>
                <w:rFonts w:eastAsia="Times New Roman" w:cstheme="minorHAnsi"/>
              </w:rPr>
              <w:t xml:space="preserve">Can explain consequences in terms of </w:t>
            </w:r>
            <w:r w:rsidR="007375EE" w:rsidRPr="007375EE">
              <w:rPr>
                <w:rFonts w:eastAsia="Times New Roman" w:cstheme="minorHAnsi"/>
              </w:rPr>
              <w:t>long and short term and that</w:t>
            </w:r>
            <w:r w:rsidRPr="00156E75">
              <w:rPr>
                <w:rFonts w:eastAsia="Times New Roman" w:cstheme="minorHAnsi"/>
              </w:rPr>
              <w:t xml:space="preserve"> people were affected differently.</w:t>
            </w:r>
          </w:p>
          <w:p w14:paraId="283DEA17" w14:textId="7237DE29" w:rsidR="00973695" w:rsidRDefault="00973695" w:rsidP="006625F6">
            <w:pPr>
              <w:rPr>
                <w:b/>
                <w:bCs/>
              </w:rPr>
            </w:pPr>
          </w:p>
        </w:tc>
        <w:tc>
          <w:tcPr>
            <w:tcW w:w="2800" w:type="dxa"/>
            <w:gridSpan w:val="2"/>
            <w:shd w:val="clear" w:color="auto" w:fill="C5E0B3" w:themeFill="accent6" w:themeFillTint="66"/>
          </w:tcPr>
          <w:p w14:paraId="6A4A3385" w14:textId="683746FB" w:rsidR="00973695" w:rsidRPr="00840731" w:rsidRDefault="0097183A">
            <w:pPr>
              <w:rPr>
                <w:rFonts w:cstheme="minorHAnsi"/>
                <w:b/>
                <w:bCs/>
              </w:rPr>
            </w:pPr>
            <w:r w:rsidRPr="00156E75">
              <w:rPr>
                <w:rFonts w:eastAsia="Times New Roman" w:cstheme="minorHAnsi"/>
              </w:rPr>
              <w:t xml:space="preserve">Can explain the causes </w:t>
            </w:r>
            <w:r w:rsidRPr="00156E75">
              <w:rPr>
                <w:rFonts w:eastAsia="Times New Roman" w:cstheme="minorHAnsi"/>
                <w:bCs/>
              </w:rPr>
              <w:t>and</w:t>
            </w:r>
            <w:r w:rsidRPr="00156E75">
              <w:rPr>
                <w:rFonts w:eastAsia="Times New Roman" w:cstheme="minorHAnsi"/>
                <w:b/>
              </w:rPr>
              <w:t xml:space="preserve"> </w:t>
            </w:r>
            <w:r w:rsidRPr="00156E75">
              <w:rPr>
                <w:rFonts w:eastAsia="Times New Roman" w:cstheme="minorHAnsi"/>
              </w:rPr>
              <w:t xml:space="preserve">consequences of </w:t>
            </w:r>
            <w:r w:rsidR="00840731" w:rsidRPr="00840731">
              <w:rPr>
                <w:rFonts w:eastAsia="Times New Roman" w:cstheme="minorHAnsi"/>
              </w:rPr>
              <w:t>events and justify their reasoning.</w:t>
            </w:r>
          </w:p>
        </w:tc>
      </w:tr>
      <w:tr w:rsidR="000A0757" w14:paraId="671843BB" w14:textId="77777777" w:rsidTr="00F04529">
        <w:trPr>
          <w:gridAfter w:val="1"/>
          <w:wAfter w:w="560" w:type="dxa"/>
          <w:trHeight w:val="241"/>
        </w:trPr>
        <w:tc>
          <w:tcPr>
            <w:tcW w:w="1809" w:type="dxa"/>
            <w:gridSpan w:val="2"/>
            <w:shd w:val="clear" w:color="auto" w:fill="FBE0D5"/>
          </w:tcPr>
          <w:p w14:paraId="1D499B0F" w14:textId="2097ECE9" w:rsidR="00973695" w:rsidRDefault="003D0523">
            <w:pPr>
              <w:rPr>
                <w:b/>
                <w:bCs/>
              </w:rPr>
            </w:pPr>
            <w:r>
              <w:rPr>
                <w:b/>
                <w:bCs/>
              </w:rPr>
              <w:t xml:space="preserve">Significance </w:t>
            </w:r>
          </w:p>
        </w:tc>
        <w:tc>
          <w:tcPr>
            <w:tcW w:w="1812" w:type="dxa"/>
            <w:gridSpan w:val="2"/>
            <w:shd w:val="clear" w:color="auto" w:fill="FBE0D5"/>
          </w:tcPr>
          <w:p w14:paraId="2BCE4A65" w14:textId="1A1202C0" w:rsidR="00973695" w:rsidRPr="009A33D9" w:rsidRDefault="00A379F4">
            <w:pPr>
              <w:rPr>
                <w:rFonts w:cstheme="minorHAnsi"/>
                <w:b/>
                <w:bCs/>
              </w:rPr>
            </w:pPr>
            <w:r w:rsidRPr="00156E75">
              <w:rPr>
                <w:rFonts w:eastAsia="Times New Roman" w:cstheme="minorHAnsi"/>
              </w:rPr>
              <w:t xml:space="preserve">Can </w:t>
            </w:r>
            <w:r w:rsidR="00FB1BAC" w:rsidRPr="009A33D9">
              <w:rPr>
                <w:rFonts w:eastAsia="Times New Roman" w:cstheme="minorHAnsi"/>
              </w:rPr>
              <w:t xml:space="preserve">describe an important </w:t>
            </w:r>
            <w:r w:rsidR="00FB1BAC" w:rsidRPr="009A33D9">
              <w:rPr>
                <w:rFonts w:eastAsia="Times New Roman" w:cstheme="minorHAnsi"/>
              </w:rPr>
              <w:lastRenderedPageBreak/>
              <w:t>person/event from the past.</w:t>
            </w:r>
          </w:p>
        </w:tc>
        <w:tc>
          <w:tcPr>
            <w:tcW w:w="1811" w:type="dxa"/>
            <w:gridSpan w:val="2"/>
            <w:shd w:val="clear" w:color="auto" w:fill="FBE0D5"/>
          </w:tcPr>
          <w:p w14:paraId="2408C428" w14:textId="4D29F6EC" w:rsidR="00973695" w:rsidRPr="009A33D9" w:rsidRDefault="004C4E18">
            <w:pPr>
              <w:rPr>
                <w:rFonts w:cstheme="minorHAnsi"/>
                <w:b/>
                <w:bCs/>
              </w:rPr>
            </w:pPr>
            <w:r w:rsidRPr="00156E75">
              <w:rPr>
                <w:rFonts w:eastAsia="Times New Roman" w:cstheme="minorHAnsi"/>
              </w:rPr>
              <w:lastRenderedPageBreak/>
              <w:t xml:space="preserve">Can recognise and talk about who was </w:t>
            </w:r>
            <w:r w:rsidRPr="00156E75">
              <w:rPr>
                <w:rFonts w:eastAsia="Times New Roman" w:cstheme="minorHAnsi"/>
              </w:rPr>
              <w:lastRenderedPageBreak/>
              <w:t xml:space="preserve">important </w:t>
            </w:r>
            <w:r w:rsidR="00DC0057" w:rsidRPr="009A33D9">
              <w:rPr>
                <w:rFonts w:eastAsia="Times New Roman" w:cstheme="minorHAnsi"/>
              </w:rPr>
              <w:t>and begin to think why they were important.</w:t>
            </w:r>
          </w:p>
        </w:tc>
        <w:tc>
          <w:tcPr>
            <w:tcW w:w="2155" w:type="dxa"/>
            <w:gridSpan w:val="3"/>
            <w:shd w:val="clear" w:color="auto" w:fill="FBE0D5"/>
          </w:tcPr>
          <w:p w14:paraId="7F5A0699" w14:textId="07DDCE37" w:rsidR="00973695" w:rsidRPr="009A33D9" w:rsidRDefault="005D58B8">
            <w:pPr>
              <w:rPr>
                <w:rFonts w:cstheme="minorHAnsi"/>
                <w:b/>
                <w:bCs/>
              </w:rPr>
            </w:pPr>
            <w:r w:rsidRPr="00156E75">
              <w:rPr>
                <w:rFonts w:eastAsia="Times New Roman" w:cstheme="minorHAnsi"/>
              </w:rPr>
              <w:lastRenderedPageBreak/>
              <w:t xml:space="preserve">Understands that events, people </w:t>
            </w:r>
            <w:r w:rsidR="0094412C" w:rsidRPr="009A33D9">
              <w:rPr>
                <w:rFonts w:eastAsia="Times New Roman" w:cstheme="minorHAnsi"/>
              </w:rPr>
              <w:t>are</w:t>
            </w:r>
            <w:r w:rsidRPr="00156E75">
              <w:rPr>
                <w:rFonts w:eastAsia="Times New Roman" w:cstheme="minorHAnsi"/>
              </w:rPr>
              <w:t xml:space="preserve"> significant if they </w:t>
            </w:r>
            <w:r w:rsidR="0094412C" w:rsidRPr="009A33D9">
              <w:rPr>
                <w:rFonts w:eastAsia="Times New Roman" w:cstheme="minorHAnsi"/>
              </w:rPr>
              <w:lastRenderedPageBreak/>
              <w:t>have had an impact on the world.</w:t>
            </w:r>
            <w:r w:rsidRPr="00156E75">
              <w:rPr>
                <w:rFonts w:eastAsia="Times New Roman" w:cstheme="minorHAnsi"/>
              </w:rPr>
              <w:t xml:space="preserve"> </w:t>
            </w:r>
          </w:p>
        </w:tc>
        <w:tc>
          <w:tcPr>
            <w:tcW w:w="1963" w:type="dxa"/>
            <w:gridSpan w:val="2"/>
            <w:shd w:val="clear" w:color="auto" w:fill="FBE0D5"/>
          </w:tcPr>
          <w:p w14:paraId="3BBC1424" w14:textId="6924FCB4" w:rsidR="00973695" w:rsidRPr="004A28ED" w:rsidRDefault="009A33D9">
            <w:pPr>
              <w:rPr>
                <w:rFonts w:cstheme="minorHAnsi"/>
                <w:b/>
                <w:bCs/>
              </w:rPr>
            </w:pPr>
            <w:r w:rsidRPr="004A28ED">
              <w:rPr>
                <w:rFonts w:eastAsia="Times New Roman" w:cstheme="minorHAnsi"/>
              </w:rPr>
              <w:lastRenderedPageBreak/>
              <w:t>Understand that significance can help me</w:t>
            </w:r>
            <w:r w:rsidR="004A28ED" w:rsidRPr="004A28ED">
              <w:rPr>
                <w:rFonts w:eastAsia="Times New Roman" w:cstheme="minorHAnsi"/>
              </w:rPr>
              <w:t xml:space="preserve"> </w:t>
            </w:r>
            <w:r w:rsidR="004A28ED" w:rsidRPr="004A28ED">
              <w:rPr>
                <w:rFonts w:eastAsia="Times New Roman" w:cstheme="minorHAnsi"/>
              </w:rPr>
              <w:lastRenderedPageBreak/>
              <w:t>understand an event in history</w:t>
            </w:r>
          </w:p>
        </w:tc>
        <w:tc>
          <w:tcPr>
            <w:tcW w:w="1968" w:type="dxa"/>
            <w:gridSpan w:val="2"/>
            <w:shd w:val="clear" w:color="auto" w:fill="FBE0D5"/>
          </w:tcPr>
          <w:p w14:paraId="395D8CF5" w14:textId="0E94B0E7" w:rsidR="00973695" w:rsidRPr="0059060A" w:rsidRDefault="00F1758C">
            <w:pPr>
              <w:rPr>
                <w:rFonts w:cstheme="minorHAnsi"/>
                <w:b/>
                <w:bCs/>
              </w:rPr>
            </w:pPr>
            <w:r w:rsidRPr="00156E75">
              <w:rPr>
                <w:rFonts w:eastAsia="Times New Roman" w:cstheme="minorHAnsi"/>
              </w:rPr>
              <w:lastRenderedPageBreak/>
              <w:t xml:space="preserve">Can </w:t>
            </w:r>
            <w:r w:rsidR="001655B9" w:rsidRPr="0059060A">
              <w:rPr>
                <w:rFonts w:eastAsia="Times New Roman" w:cstheme="minorHAnsi"/>
              </w:rPr>
              <w:t>start to make</w:t>
            </w:r>
            <w:r w:rsidRPr="00156E75">
              <w:rPr>
                <w:rFonts w:eastAsia="Times New Roman" w:cstheme="minorHAnsi"/>
              </w:rPr>
              <w:t xml:space="preserve"> judgements as to the significance of </w:t>
            </w:r>
            <w:r w:rsidRPr="00156E75">
              <w:rPr>
                <w:rFonts w:eastAsia="Times New Roman" w:cstheme="minorHAnsi"/>
              </w:rPr>
              <w:lastRenderedPageBreak/>
              <w:t>events, people or developments within a historical narrative.</w:t>
            </w:r>
          </w:p>
        </w:tc>
        <w:tc>
          <w:tcPr>
            <w:tcW w:w="2800" w:type="dxa"/>
            <w:gridSpan w:val="2"/>
            <w:shd w:val="clear" w:color="auto" w:fill="FBE0D5"/>
          </w:tcPr>
          <w:p w14:paraId="37D14CC7" w14:textId="77777777" w:rsidR="00805511" w:rsidRPr="00156E75" w:rsidRDefault="00805511" w:rsidP="00805511">
            <w:pPr>
              <w:overflowPunct w:val="0"/>
              <w:autoSpaceDE w:val="0"/>
              <w:autoSpaceDN w:val="0"/>
              <w:adjustRightInd w:val="0"/>
              <w:spacing w:before="120" w:after="60"/>
              <w:textAlignment w:val="baseline"/>
              <w:rPr>
                <w:rFonts w:eastAsia="Times New Roman" w:cstheme="minorHAnsi"/>
                <w:b/>
              </w:rPr>
            </w:pPr>
            <w:r w:rsidRPr="00156E75">
              <w:rPr>
                <w:rFonts w:eastAsia="Times New Roman" w:cstheme="minorHAnsi"/>
              </w:rPr>
              <w:lastRenderedPageBreak/>
              <w:t xml:space="preserve">Can make judgements about historical significance against criteria. </w:t>
            </w:r>
          </w:p>
          <w:p w14:paraId="54F571B6" w14:textId="0123794C" w:rsidR="00973695" w:rsidRDefault="00805511" w:rsidP="00805511">
            <w:pPr>
              <w:rPr>
                <w:b/>
                <w:bCs/>
              </w:rPr>
            </w:pPr>
            <w:r w:rsidRPr="00156E75">
              <w:rPr>
                <w:rFonts w:eastAsia="Times New Roman" w:cstheme="minorHAnsi"/>
              </w:rPr>
              <w:lastRenderedPageBreak/>
              <w:t xml:space="preserve">Recognises that historical significance varies over time, </w:t>
            </w:r>
            <w:r w:rsidR="0059060A" w:rsidRPr="007A3B24">
              <w:rPr>
                <w:rFonts w:eastAsia="Times New Roman" w:cstheme="minorHAnsi"/>
              </w:rPr>
              <w:t>according to different accounts.</w:t>
            </w:r>
          </w:p>
        </w:tc>
      </w:tr>
      <w:tr w:rsidR="000A0757" w14:paraId="413878D4" w14:textId="77777777" w:rsidTr="00F04529">
        <w:trPr>
          <w:gridAfter w:val="1"/>
          <w:wAfter w:w="560" w:type="dxa"/>
          <w:trHeight w:val="241"/>
        </w:trPr>
        <w:tc>
          <w:tcPr>
            <w:tcW w:w="1809" w:type="dxa"/>
            <w:gridSpan w:val="2"/>
            <w:shd w:val="clear" w:color="auto" w:fill="C9C9C9" w:themeFill="accent3" w:themeFillTint="99"/>
          </w:tcPr>
          <w:p w14:paraId="28EB5D5D" w14:textId="70AB5791" w:rsidR="00973695" w:rsidRDefault="00FD02CB">
            <w:pPr>
              <w:rPr>
                <w:b/>
                <w:bCs/>
              </w:rPr>
            </w:pPr>
            <w:r>
              <w:rPr>
                <w:b/>
                <w:bCs/>
              </w:rPr>
              <w:lastRenderedPageBreak/>
              <w:t>Interpreting historical sources</w:t>
            </w:r>
          </w:p>
        </w:tc>
        <w:tc>
          <w:tcPr>
            <w:tcW w:w="1812" w:type="dxa"/>
            <w:gridSpan w:val="2"/>
            <w:shd w:val="clear" w:color="auto" w:fill="C9C9C9" w:themeFill="accent3" w:themeFillTint="99"/>
          </w:tcPr>
          <w:p w14:paraId="686978FF" w14:textId="08583E5D" w:rsidR="00973695" w:rsidRPr="000160A4" w:rsidRDefault="000160A4">
            <w:pPr>
              <w:rPr>
                <w:rFonts w:cstheme="minorHAnsi"/>
                <w:b/>
                <w:bCs/>
              </w:rPr>
            </w:pPr>
            <w:r w:rsidRPr="000160A4">
              <w:rPr>
                <w:rFonts w:eastAsia="Times New Roman" w:cstheme="minorHAnsi"/>
                <w:lang w:eastAsia="en-GB"/>
              </w:rPr>
              <w:t>Can talk about an object or a historical account</w:t>
            </w:r>
          </w:p>
        </w:tc>
        <w:tc>
          <w:tcPr>
            <w:tcW w:w="1811" w:type="dxa"/>
            <w:gridSpan w:val="2"/>
            <w:shd w:val="clear" w:color="auto" w:fill="C9C9C9" w:themeFill="accent3" w:themeFillTint="99"/>
          </w:tcPr>
          <w:p w14:paraId="69FD04A1" w14:textId="45400067" w:rsidR="00973695" w:rsidRPr="000160A4" w:rsidRDefault="002679FB">
            <w:pPr>
              <w:rPr>
                <w:rFonts w:eastAsia="Times New Roman" w:cstheme="minorHAnsi"/>
                <w:lang w:eastAsia="en-GB"/>
              </w:rPr>
            </w:pPr>
            <w:r w:rsidRPr="00156E75">
              <w:rPr>
                <w:rFonts w:eastAsia="Times New Roman" w:cstheme="minorHAnsi"/>
                <w:lang w:eastAsia="en-GB"/>
              </w:rPr>
              <w:t xml:space="preserve">Can identify and talk about differences in </w:t>
            </w:r>
            <w:r w:rsidR="00FD02CB">
              <w:rPr>
                <w:rFonts w:eastAsia="Times New Roman" w:cstheme="minorHAnsi"/>
                <w:lang w:eastAsia="en-GB"/>
              </w:rPr>
              <w:t>sources</w:t>
            </w:r>
            <w:r w:rsidR="00DB742E">
              <w:rPr>
                <w:rFonts w:eastAsia="Times New Roman" w:cstheme="minorHAnsi"/>
                <w:lang w:eastAsia="en-GB"/>
              </w:rPr>
              <w:t>.</w:t>
            </w:r>
          </w:p>
          <w:p w14:paraId="3153C207" w14:textId="435C47C2" w:rsidR="000160A4" w:rsidRPr="000160A4" w:rsidRDefault="000160A4">
            <w:r w:rsidRPr="000160A4">
              <w:t>Start to understand what primary and secondary sources are</w:t>
            </w:r>
            <w:r w:rsidR="00DB742E">
              <w:t>.</w:t>
            </w:r>
          </w:p>
        </w:tc>
        <w:tc>
          <w:tcPr>
            <w:tcW w:w="2155" w:type="dxa"/>
            <w:gridSpan w:val="3"/>
            <w:shd w:val="clear" w:color="auto" w:fill="C9C9C9" w:themeFill="accent3" w:themeFillTint="99"/>
          </w:tcPr>
          <w:p w14:paraId="308812BF" w14:textId="77777777" w:rsidR="00DB742E" w:rsidRDefault="00054966">
            <w:pPr>
              <w:rPr>
                <w:rFonts w:eastAsia="Times New Roman" w:cstheme="minorHAnsi"/>
                <w:lang w:eastAsia="en-GB"/>
              </w:rPr>
            </w:pPr>
            <w:r w:rsidRPr="00054966">
              <w:rPr>
                <w:rFonts w:eastAsia="Times New Roman" w:cstheme="minorHAnsi"/>
                <w:lang w:eastAsia="en-GB"/>
              </w:rPr>
              <w:t>Start to understand that there can be more than one interpretation of a single event.</w:t>
            </w:r>
          </w:p>
          <w:p w14:paraId="754755E4" w14:textId="1E3FB5DC" w:rsidR="00DB742E" w:rsidRPr="00DB742E" w:rsidRDefault="00DB742E">
            <w:pPr>
              <w:rPr>
                <w:rFonts w:eastAsia="Times New Roman" w:cstheme="minorHAnsi"/>
                <w:lang w:eastAsia="en-GB"/>
              </w:rPr>
            </w:pPr>
            <w:r>
              <w:rPr>
                <w:rFonts w:eastAsia="Times New Roman" w:cstheme="minorHAnsi"/>
                <w:lang w:eastAsia="en-GB"/>
              </w:rPr>
              <w:t>Can ask questions about where sources came from and what their purpose was.</w:t>
            </w:r>
          </w:p>
        </w:tc>
        <w:tc>
          <w:tcPr>
            <w:tcW w:w="1963" w:type="dxa"/>
            <w:gridSpan w:val="2"/>
            <w:shd w:val="clear" w:color="auto" w:fill="C9C9C9" w:themeFill="accent3" w:themeFillTint="99"/>
          </w:tcPr>
          <w:p w14:paraId="5D68D88A" w14:textId="6AA7452B" w:rsidR="002561C1" w:rsidRPr="00156E75" w:rsidRDefault="00DC50C4" w:rsidP="002561C1">
            <w:pPr>
              <w:overflowPunct w:val="0"/>
              <w:autoSpaceDE w:val="0"/>
              <w:autoSpaceDN w:val="0"/>
              <w:adjustRightInd w:val="0"/>
              <w:spacing w:before="120" w:after="60"/>
              <w:textAlignment w:val="baseline"/>
              <w:rPr>
                <w:rFonts w:eastAsia="Times New Roman" w:cstheme="minorHAnsi"/>
                <w:lang w:eastAsia="en-GB"/>
              </w:rPr>
            </w:pPr>
            <w:r w:rsidRPr="00C8153C">
              <w:rPr>
                <w:rFonts w:eastAsia="Times New Roman" w:cstheme="minorHAnsi"/>
                <w:lang w:eastAsia="en-GB"/>
              </w:rPr>
              <w:t xml:space="preserve">Understand that </w:t>
            </w:r>
            <w:r w:rsidR="006F20F9" w:rsidRPr="00C8153C">
              <w:rPr>
                <w:rFonts w:eastAsia="Times New Roman" w:cstheme="minorHAnsi"/>
                <w:lang w:eastAsia="en-GB"/>
              </w:rPr>
              <w:t>we can have more than one inte</w:t>
            </w:r>
            <w:r w:rsidR="00C8153C" w:rsidRPr="00C8153C">
              <w:rPr>
                <w:rFonts w:eastAsia="Times New Roman" w:cstheme="minorHAnsi"/>
                <w:lang w:eastAsia="en-GB"/>
              </w:rPr>
              <w:t>rpretation of the past</w:t>
            </w:r>
            <w:r w:rsidR="00286A75">
              <w:rPr>
                <w:rFonts w:eastAsia="Times New Roman" w:cstheme="minorHAnsi"/>
                <w:lang w:eastAsia="en-GB"/>
              </w:rPr>
              <w:t>.</w:t>
            </w:r>
          </w:p>
          <w:p w14:paraId="4CB6F361" w14:textId="26508919" w:rsidR="00973695" w:rsidRDefault="00973695" w:rsidP="002561C1">
            <w:pPr>
              <w:rPr>
                <w:b/>
                <w:bCs/>
              </w:rPr>
            </w:pPr>
          </w:p>
        </w:tc>
        <w:tc>
          <w:tcPr>
            <w:tcW w:w="1968" w:type="dxa"/>
            <w:gridSpan w:val="2"/>
            <w:shd w:val="clear" w:color="auto" w:fill="C9C9C9" w:themeFill="accent3" w:themeFillTint="99"/>
          </w:tcPr>
          <w:p w14:paraId="21A3AB47" w14:textId="2A470056" w:rsidR="00973695" w:rsidRPr="005939A4" w:rsidRDefault="00F62C0C" w:rsidP="00F62C0C">
            <w:pPr>
              <w:rPr>
                <w:rFonts w:cstheme="minorHAnsi"/>
                <w:b/>
                <w:bCs/>
              </w:rPr>
            </w:pPr>
            <w:r w:rsidRPr="00156E75">
              <w:rPr>
                <w:rFonts w:eastAsia="Times New Roman" w:cstheme="minorHAnsi"/>
                <w:lang w:eastAsia="en-GB"/>
              </w:rPr>
              <w:t xml:space="preserve">Understands that some </w:t>
            </w:r>
            <w:r w:rsidR="00C8153C" w:rsidRPr="005939A4">
              <w:rPr>
                <w:rFonts w:eastAsia="Times New Roman" w:cstheme="minorHAnsi"/>
                <w:lang w:eastAsia="en-GB"/>
              </w:rPr>
              <w:t>sources</w:t>
            </w:r>
            <w:r w:rsidRPr="00156E75">
              <w:rPr>
                <w:rFonts w:eastAsia="Times New Roman" w:cstheme="minorHAnsi"/>
                <w:lang w:eastAsia="en-GB"/>
              </w:rPr>
              <w:t xml:space="preserve"> are more reliable than others.</w:t>
            </w:r>
          </w:p>
        </w:tc>
        <w:tc>
          <w:tcPr>
            <w:tcW w:w="2800" w:type="dxa"/>
            <w:gridSpan w:val="2"/>
            <w:shd w:val="clear" w:color="auto" w:fill="C9C9C9" w:themeFill="accent3" w:themeFillTint="99"/>
          </w:tcPr>
          <w:p w14:paraId="19252F6A" w14:textId="77777777" w:rsidR="00973695" w:rsidRDefault="00353ACE" w:rsidP="00353ACE">
            <w:pPr>
              <w:rPr>
                <w:rFonts w:ascii="Arial Narrow" w:eastAsia="Times New Roman" w:hAnsi="Arial Narrow" w:cs="Times New Roman"/>
                <w:lang w:eastAsia="en-GB"/>
              </w:rPr>
            </w:pPr>
            <w:r w:rsidRPr="00156E75">
              <w:rPr>
                <w:rFonts w:eastAsia="Times New Roman" w:cstheme="minorHAnsi"/>
                <w:lang w:eastAsia="en-GB"/>
              </w:rPr>
              <w:t xml:space="preserve">Understands that interpretations </w:t>
            </w:r>
            <w:r w:rsidR="005939A4" w:rsidRPr="005939A4">
              <w:rPr>
                <w:rFonts w:eastAsia="Times New Roman" w:cstheme="minorHAnsi"/>
                <w:lang w:eastAsia="en-GB"/>
              </w:rPr>
              <w:t>need to be based on evidence</w:t>
            </w:r>
            <w:r w:rsidRPr="00156E75">
              <w:rPr>
                <w:rFonts w:ascii="Arial Narrow" w:eastAsia="Times New Roman" w:hAnsi="Arial Narrow" w:cs="Times New Roman"/>
                <w:lang w:eastAsia="en-GB"/>
              </w:rPr>
              <w:t xml:space="preserve"> </w:t>
            </w:r>
          </w:p>
          <w:p w14:paraId="1EEE90DF" w14:textId="33B45296" w:rsidR="00DB742E" w:rsidRPr="00DB742E" w:rsidRDefault="00DB742E" w:rsidP="00353ACE">
            <w:r>
              <w:t>Think about the nature, origin and purpose of the source.</w:t>
            </w:r>
          </w:p>
        </w:tc>
      </w:tr>
      <w:tr w:rsidR="0084085A" w14:paraId="3E4A9923" w14:textId="77777777" w:rsidTr="00F04529">
        <w:trPr>
          <w:gridAfter w:val="1"/>
          <w:wAfter w:w="560" w:type="dxa"/>
          <w:trHeight w:val="241"/>
        </w:trPr>
        <w:tc>
          <w:tcPr>
            <w:tcW w:w="1809" w:type="dxa"/>
            <w:gridSpan w:val="2"/>
            <w:shd w:val="clear" w:color="auto" w:fill="FA7572"/>
          </w:tcPr>
          <w:p w14:paraId="2E80313D" w14:textId="43D8899E" w:rsidR="00973695" w:rsidRDefault="00FD02CB">
            <w:pPr>
              <w:rPr>
                <w:b/>
                <w:bCs/>
              </w:rPr>
            </w:pPr>
            <w:r>
              <w:rPr>
                <w:b/>
                <w:bCs/>
              </w:rPr>
              <w:t>Thinking critically</w:t>
            </w:r>
          </w:p>
        </w:tc>
        <w:tc>
          <w:tcPr>
            <w:tcW w:w="1812" w:type="dxa"/>
            <w:gridSpan w:val="2"/>
            <w:shd w:val="clear" w:color="auto" w:fill="FA7572"/>
          </w:tcPr>
          <w:p w14:paraId="23C3F3BB" w14:textId="79CDDF12" w:rsidR="00F91BB1" w:rsidRPr="00156E75" w:rsidRDefault="00F91BB1" w:rsidP="00F91BB1">
            <w:pPr>
              <w:overflowPunct w:val="0"/>
              <w:autoSpaceDE w:val="0"/>
              <w:autoSpaceDN w:val="0"/>
              <w:adjustRightInd w:val="0"/>
              <w:spacing w:before="120" w:after="60"/>
              <w:textAlignment w:val="baseline"/>
              <w:rPr>
                <w:rFonts w:eastAsia="Times New Roman" w:cstheme="minorHAnsi"/>
                <w:lang w:eastAsia="en-GB"/>
              </w:rPr>
            </w:pPr>
            <w:r w:rsidRPr="00156E75">
              <w:rPr>
                <w:rFonts w:eastAsia="Times New Roman" w:cstheme="minorHAnsi"/>
                <w:lang w:eastAsia="en-GB"/>
              </w:rPr>
              <w:t xml:space="preserve">Can talk about similarities and differences </w:t>
            </w:r>
            <w:r w:rsidR="00052798" w:rsidRPr="0068643D">
              <w:rPr>
                <w:rFonts w:eastAsia="Times New Roman" w:cstheme="minorHAnsi"/>
                <w:lang w:eastAsia="en-GB"/>
              </w:rPr>
              <w:t>between historical sources</w:t>
            </w:r>
          </w:p>
          <w:p w14:paraId="06EDAAEF" w14:textId="090B0BF1" w:rsidR="00973695" w:rsidRDefault="00F91BB1" w:rsidP="00F91BB1">
            <w:pPr>
              <w:rPr>
                <w:b/>
                <w:bCs/>
              </w:rPr>
            </w:pPr>
            <w:r w:rsidRPr="00156E75">
              <w:rPr>
                <w:rFonts w:eastAsia="Times New Roman" w:cstheme="minorHAnsi"/>
                <w:lang w:eastAsia="en-GB"/>
              </w:rPr>
              <w:t xml:space="preserve">Can talk about past events </w:t>
            </w:r>
            <w:r w:rsidR="0068643D" w:rsidRPr="0068643D">
              <w:rPr>
                <w:rFonts w:eastAsia="Times New Roman" w:cstheme="minorHAnsi"/>
                <w:lang w:eastAsia="en-GB"/>
              </w:rPr>
              <w:t>and identify features of sources.</w:t>
            </w:r>
          </w:p>
        </w:tc>
        <w:tc>
          <w:tcPr>
            <w:tcW w:w="1811" w:type="dxa"/>
            <w:gridSpan w:val="2"/>
            <w:shd w:val="clear" w:color="auto" w:fill="FA7572"/>
          </w:tcPr>
          <w:p w14:paraId="7B12B0DC" w14:textId="77777777" w:rsidR="00C6087B" w:rsidRPr="00156E75" w:rsidRDefault="00C6087B" w:rsidP="00C6087B">
            <w:pPr>
              <w:overflowPunct w:val="0"/>
              <w:autoSpaceDE w:val="0"/>
              <w:autoSpaceDN w:val="0"/>
              <w:adjustRightInd w:val="0"/>
              <w:spacing w:before="120" w:after="60"/>
              <w:textAlignment w:val="baseline"/>
              <w:rPr>
                <w:rFonts w:eastAsia="Times New Roman" w:cstheme="minorHAnsi"/>
                <w:lang w:eastAsia="en-GB"/>
              </w:rPr>
            </w:pPr>
            <w:r w:rsidRPr="00156E75">
              <w:rPr>
                <w:rFonts w:eastAsia="Times New Roman" w:cstheme="minorHAnsi"/>
                <w:lang w:eastAsia="en-GB"/>
              </w:rPr>
              <w:t>Can gather information from simple sources to ask and answer questions about the past</w:t>
            </w:r>
          </w:p>
          <w:p w14:paraId="66C34805" w14:textId="583FF625" w:rsidR="00973695" w:rsidRPr="004215CF" w:rsidRDefault="003C0285" w:rsidP="00C6087B">
            <w:pPr>
              <w:rPr>
                <w:rFonts w:cstheme="minorHAnsi"/>
                <w:b/>
                <w:bCs/>
              </w:rPr>
            </w:pPr>
            <w:r w:rsidRPr="004215CF">
              <w:rPr>
                <w:rFonts w:eastAsia="Times New Roman" w:cstheme="minorHAnsi"/>
                <w:lang w:eastAsia="en-GB"/>
              </w:rPr>
              <w:t>Can retell an event and start to explain actions in the narrative.</w:t>
            </w:r>
            <w:r w:rsidR="00C6087B" w:rsidRPr="00156E75">
              <w:rPr>
                <w:rFonts w:eastAsia="Times New Roman" w:cstheme="minorHAnsi"/>
                <w:lang w:eastAsia="en-GB"/>
              </w:rPr>
              <w:t xml:space="preserve"> </w:t>
            </w:r>
          </w:p>
        </w:tc>
        <w:tc>
          <w:tcPr>
            <w:tcW w:w="2155" w:type="dxa"/>
            <w:gridSpan w:val="3"/>
            <w:shd w:val="clear" w:color="auto" w:fill="FA7572"/>
          </w:tcPr>
          <w:p w14:paraId="281FC552" w14:textId="73412141" w:rsidR="00673C5C" w:rsidRPr="00156E75" w:rsidRDefault="00673C5C" w:rsidP="00673C5C">
            <w:pPr>
              <w:overflowPunct w:val="0"/>
              <w:autoSpaceDE w:val="0"/>
              <w:autoSpaceDN w:val="0"/>
              <w:adjustRightInd w:val="0"/>
              <w:spacing w:before="120" w:after="60"/>
              <w:textAlignment w:val="baseline"/>
              <w:rPr>
                <w:rFonts w:eastAsia="Times New Roman" w:cstheme="minorHAnsi"/>
                <w:lang w:eastAsia="en-GB"/>
              </w:rPr>
            </w:pPr>
            <w:r w:rsidRPr="00156E75">
              <w:rPr>
                <w:rFonts w:eastAsia="Times New Roman" w:cstheme="minorHAnsi"/>
                <w:lang w:eastAsia="en-GB"/>
              </w:rPr>
              <w:t xml:space="preserve">Can </w:t>
            </w:r>
            <w:r w:rsidR="003C0285" w:rsidRPr="000A0757">
              <w:rPr>
                <w:rFonts w:eastAsia="Times New Roman" w:cstheme="minorHAnsi"/>
                <w:lang w:eastAsia="en-GB"/>
              </w:rPr>
              <w:t>explain how we can use sources from the past to find information about the past</w:t>
            </w:r>
          </w:p>
          <w:p w14:paraId="6CAEE6AB" w14:textId="7CE89D03" w:rsidR="00973695" w:rsidRDefault="000A0757" w:rsidP="00673C5C">
            <w:pPr>
              <w:rPr>
                <w:b/>
                <w:bCs/>
              </w:rPr>
            </w:pPr>
            <w:r w:rsidRPr="000A0757">
              <w:rPr>
                <w:rFonts w:eastAsia="Times New Roman" w:cstheme="minorHAnsi"/>
                <w:lang w:eastAsia="en-GB"/>
              </w:rPr>
              <w:t xml:space="preserve">Begin to understand that there are gaps in history, and we </w:t>
            </w:r>
            <w:r w:rsidR="00763165" w:rsidRPr="000A0757">
              <w:rPr>
                <w:rFonts w:eastAsia="Times New Roman" w:cstheme="minorHAnsi"/>
                <w:lang w:eastAsia="en-GB"/>
              </w:rPr>
              <w:t>do not</w:t>
            </w:r>
            <w:r w:rsidRPr="000A0757">
              <w:rPr>
                <w:rFonts w:eastAsia="Times New Roman" w:cstheme="minorHAnsi"/>
                <w:lang w:eastAsia="en-GB"/>
              </w:rPr>
              <w:t xml:space="preserve"> have artefacts/information for everything</w:t>
            </w:r>
          </w:p>
        </w:tc>
        <w:tc>
          <w:tcPr>
            <w:tcW w:w="1963" w:type="dxa"/>
            <w:gridSpan w:val="2"/>
            <w:shd w:val="clear" w:color="auto" w:fill="FA7572"/>
          </w:tcPr>
          <w:p w14:paraId="22461276" w14:textId="2C669809" w:rsidR="0066468E" w:rsidRPr="00156E75" w:rsidRDefault="006F2843" w:rsidP="0066468E">
            <w:pPr>
              <w:overflowPunct w:val="0"/>
              <w:autoSpaceDE w:val="0"/>
              <w:autoSpaceDN w:val="0"/>
              <w:adjustRightInd w:val="0"/>
              <w:spacing w:before="120" w:after="60"/>
              <w:textAlignment w:val="baseline"/>
              <w:rPr>
                <w:rFonts w:eastAsia="Times New Roman" w:cstheme="minorHAnsi"/>
                <w:lang w:eastAsia="en-GB"/>
              </w:rPr>
            </w:pPr>
            <w:r w:rsidRPr="00763165">
              <w:rPr>
                <w:rFonts w:eastAsia="Times New Roman" w:cstheme="minorHAnsi"/>
                <w:lang w:eastAsia="en-GB"/>
              </w:rPr>
              <w:t>Begin to descr</w:t>
            </w:r>
            <w:r w:rsidR="009168DB" w:rsidRPr="00763165">
              <w:rPr>
                <w:rFonts w:eastAsia="Times New Roman" w:cstheme="minorHAnsi"/>
                <w:lang w:eastAsia="en-GB"/>
              </w:rPr>
              <w:t>ibe sources and ask questions about where they came from and what their purpose is.</w:t>
            </w:r>
          </w:p>
          <w:p w14:paraId="0CD41BD2" w14:textId="7B41F525" w:rsidR="00973695" w:rsidRDefault="00763165" w:rsidP="0066468E">
            <w:pPr>
              <w:rPr>
                <w:b/>
                <w:bCs/>
              </w:rPr>
            </w:pPr>
            <w:r w:rsidRPr="00763165">
              <w:rPr>
                <w:rFonts w:eastAsia="Times New Roman" w:cstheme="minorHAnsi"/>
                <w:lang w:eastAsia="en-GB"/>
              </w:rPr>
              <w:t>Be able to select suitable information to answer their questions</w:t>
            </w:r>
          </w:p>
        </w:tc>
        <w:tc>
          <w:tcPr>
            <w:tcW w:w="1968" w:type="dxa"/>
            <w:gridSpan w:val="2"/>
            <w:shd w:val="clear" w:color="auto" w:fill="FA7572"/>
          </w:tcPr>
          <w:p w14:paraId="289A0E64" w14:textId="49774661" w:rsidR="000A61A1" w:rsidRPr="00156E75" w:rsidRDefault="001851D2" w:rsidP="000A61A1">
            <w:pPr>
              <w:overflowPunct w:val="0"/>
              <w:autoSpaceDE w:val="0"/>
              <w:autoSpaceDN w:val="0"/>
              <w:adjustRightInd w:val="0"/>
              <w:spacing w:before="120" w:after="60"/>
              <w:textAlignment w:val="baseline"/>
              <w:rPr>
                <w:rFonts w:eastAsia="Times New Roman" w:cstheme="minorHAnsi"/>
                <w:lang w:eastAsia="en-GB"/>
              </w:rPr>
            </w:pPr>
            <w:r w:rsidRPr="00A31181">
              <w:rPr>
                <w:rFonts w:eastAsia="Times New Roman" w:cstheme="minorHAnsi"/>
                <w:lang w:eastAsia="en-GB"/>
              </w:rPr>
              <w:t>E</w:t>
            </w:r>
            <w:r w:rsidR="000A61A1" w:rsidRPr="00156E75">
              <w:rPr>
                <w:rFonts w:eastAsia="Times New Roman" w:cstheme="minorHAnsi"/>
                <w:lang w:eastAsia="en-GB"/>
              </w:rPr>
              <w:t>xplain why a source might be</w:t>
            </w:r>
            <w:r w:rsidR="00A31181" w:rsidRPr="00A31181">
              <w:rPr>
                <w:rFonts w:eastAsia="Times New Roman" w:cstheme="minorHAnsi"/>
                <w:lang w:eastAsia="en-GB"/>
              </w:rPr>
              <w:t xml:space="preserve"> reliable/</w:t>
            </w:r>
            <w:r w:rsidR="000A61A1" w:rsidRPr="00156E75">
              <w:rPr>
                <w:rFonts w:eastAsia="Times New Roman" w:cstheme="minorHAnsi"/>
                <w:lang w:eastAsia="en-GB"/>
              </w:rPr>
              <w:t xml:space="preserve"> unreliable.</w:t>
            </w:r>
          </w:p>
          <w:p w14:paraId="403BF7C5" w14:textId="4306F45B" w:rsidR="00973695" w:rsidRDefault="00A31181" w:rsidP="000A61A1">
            <w:pPr>
              <w:rPr>
                <w:b/>
                <w:bCs/>
              </w:rPr>
            </w:pPr>
            <w:r w:rsidRPr="00A31181">
              <w:rPr>
                <w:rFonts w:eastAsia="Times New Roman" w:cstheme="minorHAnsi"/>
                <w:lang w:eastAsia="en-GB"/>
              </w:rPr>
              <w:t>Begin to use evidence to support their explanations</w:t>
            </w:r>
          </w:p>
        </w:tc>
        <w:tc>
          <w:tcPr>
            <w:tcW w:w="2800" w:type="dxa"/>
            <w:gridSpan w:val="2"/>
            <w:shd w:val="clear" w:color="auto" w:fill="FA7572"/>
          </w:tcPr>
          <w:p w14:paraId="45950BD9" w14:textId="77777777" w:rsidR="00973695" w:rsidRPr="0084085A" w:rsidRDefault="0084085A" w:rsidP="00E24628">
            <w:pPr>
              <w:rPr>
                <w:rFonts w:eastAsia="Times New Roman" w:cstheme="minorHAnsi"/>
                <w:lang w:eastAsia="en-GB"/>
              </w:rPr>
            </w:pPr>
            <w:r w:rsidRPr="0084085A">
              <w:rPr>
                <w:rFonts w:eastAsia="Times New Roman" w:cstheme="minorHAnsi"/>
                <w:lang w:eastAsia="en-GB"/>
              </w:rPr>
              <w:t xml:space="preserve">Compare sources from the same era and discuss and discuss the reliability of the source. </w:t>
            </w:r>
          </w:p>
          <w:p w14:paraId="17A056D0" w14:textId="77777777" w:rsidR="0084085A" w:rsidRDefault="0084085A" w:rsidP="00E24628">
            <w:pPr>
              <w:rPr>
                <w:b/>
                <w:bCs/>
              </w:rPr>
            </w:pPr>
          </w:p>
          <w:p w14:paraId="579D080C" w14:textId="002ADA41" w:rsidR="0084085A" w:rsidRPr="0084085A" w:rsidRDefault="0084085A" w:rsidP="00E24628">
            <w:r w:rsidRPr="0084085A">
              <w:t>Construct their own argument using evidence from the period studied.</w:t>
            </w:r>
          </w:p>
        </w:tc>
      </w:tr>
    </w:tbl>
    <w:p w14:paraId="5C8BD86A" w14:textId="06EDFC4E" w:rsidR="008E504B" w:rsidRDefault="008E504B">
      <w:pPr>
        <w:rPr>
          <w:b/>
          <w:bCs/>
        </w:rPr>
      </w:pPr>
    </w:p>
    <w:p w14:paraId="72F4FB46" w14:textId="66FAB2CA" w:rsidR="009621D8" w:rsidRPr="00973695" w:rsidRDefault="009621D8">
      <w:pPr>
        <w:rPr>
          <w:b/>
          <w:bCs/>
        </w:rPr>
      </w:pPr>
      <w:r>
        <w:rPr>
          <w:b/>
          <w:bCs/>
        </w:rPr>
        <w:t>By following these skills, the pupil will develop good historical enquiry skills, will be able to weigh up evidence and will be able to develop their own perspective to produce their own argument. History as a subject will also encourage the child to develop their questioning skills which will help them in all other subjects.</w:t>
      </w:r>
    </w:p>
    <w:sectPr w:rsidR="009621D8" w:rsidRPr="00973695" w:rsidSect="0097369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930F" w14:textId="77777777" w:rsidR="008E504B" w:rsidRDefault="008E504B" w:rsidP="00973695">
      <w:pPr>
        <w:spacing w:after="0" w:line="240" w:lineRule="auto"/>
      </w:pPr>
      <w:r>
        <w:separator/>
      </w:r>
    </w:p>
  </w:endnote>
  <w:endnote w:type="continuationSeparator" w:id="0">
    <w:p w14:paraId="10874911" w14:textId="77777777" w:rsidR="008E504B" w:rsidRDefault="008E504B" w:rsidP="0097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C356" w14:textId="77777777" w:rsidR="008E504B" w:rsidRDefault="008E504B" w:rsidP="00973695">
      <w:pPr>
        <w:spacing w:after="0" w:line="240" w:lineRule="auto"/>
      </w:pPr>
      <w:r>
        <w:separator/>
      </w:r>
    </w:p>
  </w:footnote>
  <w:footnote w:type="continuationSeparator" w:id="0">
    <w:p w14:paraId="5676CF62" w14:textId="77777777" w:rsidR="008E504B" w:rsidRDefault="008E504B" w:rsidP="00973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47AB7" w14:textId="299FB9F0" w:rsidR="008E504B" w:rsidRPr="008E504B" w:rsidRDefault="008E504B" w:rsidP="008E504B">
    <w:pPr>
      <w:pStyle w:val="Header"/>
      <w:rPr>
        <w:lang w:val="en-US"/>
      </w:rPr>
    </w:pPr>
    <w:r>
      <w:rPr>
        <w:lang w:val="en-US"/>
      </w:rPr>
      <w:t>2021-22 progression EY-Y6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95"/>
    <w:rsid w:val="000160A4"/>
    <w:rsid w:val="00052798"/>
    <w:rsid w:val="00054966"/>
    <w:rsid w:val="000A0757"/>
    <w:rsid w:val="000A61A1"/>
    <w:rsid w:val="00107551"/>
    <w:rsid w:val="001116F7"/>
    <w:rsid w:val="001607D9"/>
    <w:rsid w:val="001655B9"/>
    <w:rsid w:val="001851D2"/>
    <w:rsid w:val="001A649F"/>
    <w:rsid w:val="00210F3B"/>
    <w:rsid w:val="002314F8"/>
    <w:rsid w:val="00232091"/>
    <w:rsid w:val="00235532"/>
    <w:rsid w:val="002561C1"/>
    <w:rsid w:val="002679FB"/>
    <w:rsid w:val="00273D69"/>
    <w:rsid w:val="00286A75"/>
    <w:rsid w:val="002B3E7B"/>
    <w:rsid w:val="002E4883"/>
    <w:rsid w:val="002E7D51"/>
    <w:rsid w:val="002F6612"/>
    <w:rsid w:val="00353ACE"/>
    <w:rsid w:val="00387895"/>
    <w:rsid w:val="003C0285"/>
    <w:rsid w:val="003D0523"/>
    <w:rsid w:val="003F7F03"/>
    <w:rsid w:val="0041595E"/>
    <w:rsid w:val="00415BF8"/>
    <w:rsid w:val="004215CF"/>
    <w:rsid w:val="00450A3D"/>
    <w:rsid w:val="004A28ED"/>
    <w:rsid w:val="004C4E18"/>
    <w:rsid w:val="00554033"/>
    <w:rsid w:val="0059060A"/>
    <w:rsid w:val="005939A4"/>
    <w:rsid w:val="005B4004"/>
    <w:rsid w:val="005D58B8"/>
    <w:rsid w:val="006625F6"/>
    <w:rsid w:val="0066468E"/>
    <w:rsid w:val="00671E6D"/>
    <w:rsid w:val="00673C5C"/>
    <w:rsid w:val="0068643D"/>
    <w:rsid w:val="006A58E1"/>
    <w:rsid w:val="006F20F9"/>
    <w:rsid w:val="006F2843"/>
    <w:rsid w:val="007375EE"/>
    <w:rsid w:val="007502D7"/>
    <w:rsid w:val="00763165"/>
    <w:rsid w:val="00773C0E"/>
    <w:rsid w:val="007A3B24"/>
    <w:rsid w:val="00805511"/>
    <w:rsid w:val="008275D0"/>
    <w:rsid w:val="00840731"/>
    <w:rsid w:val="0084085A"/>
    <w:rsid w:val="008B6905"/>
    <w:rsid w:val="008D60F2"/>
    <w:rsid w:val="008E42FA"/>
    <w:rsid w:val="008E504B"/>
    <w:rsid w:val="009168DB"/>
    <w:rsid w:val="0094412C"/>
    <w:rsid w:val="0094600C"/>
    <w:rsid w:val="009621D8"/>
    <w:rsid w:val="0097183A"/>
    <w:rsid w:val="00973695"/>
    <w:rsid w:val="00986856"/>
    <w:rsid w:val="009A33D9"/>
    <w:rsid w:val="009B0771"/>
    <w:rsid w:val="009E22F0"/>
    <w:rsid w:val="009F5B71"/>
    <w:rsid w:val="00A11DC4"/>
    <w:rsid w:val="00A31181"/>
    <w:rsid w:val="00A379F4"/>
    <w:rsid w:val="00AA6B4B"/>
    <w:rsid w:val="00B76F6B"/>
    <w:rsid w:val="00B86BD4"/>
    <w:rsid w:val="00BA26CC"/>
    <w:rsid w:val="00BC1AD6"/>
    <w:rsid w:val="00C12474"/>
    <w:rsid w:val="00C6087B"/>
    <w:rsid w:val="00C8153C"/>
    <w:rsid w:val="00CF4E1E"/>
    <w:rsid w:val="00D220E6"/>
    <w:rsid w:val="00DB742E"/>
    <w:rsid w:val="00DC0057"/>
    <w:rsid w:val="00DC50C4"/>
    <w:rsid w:val="00E24628"/>
    <w:rsid w:val="00E4662A"/>
    <w:rsid w:val="00EB34C0"/>
    <w:rsid w:val="00EF3455"/>
    <w:rsid w:val="00F04529"/>
    <w:rsid w:val="00F1758C"/>
    <w:rsid w:val="00F175C8"/>
    <w:rsid w:val="00F55F92"/>
    <w:rsid w:val="00F62C0C"/>
    <w:rsid w:val="00F9155A"/>
    <w:rsid w:val="00F91BB1"/>
    <w:rsid w:val="00F91EDE"/>
    <w:rsid w:val="00F96E17"/>
    <w:rsid w:val="00FB1BAC"/>
    <w:rsid w:val="00FD02CB"/>
    <w:rsid w:val="00FD2771"/>
    <w:rsid w:val="00FD6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26F6"/>
  <w15:chartTrackingRefBased/>
  <w15:docId w15:val="{351B8712-8FAF-46F8-A3B5-8D098CCD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695"/>
  </w:style>
  <w:style w:type="paragraph" w:styleId="Footer">
    <w:name w:val="footer"/>
    <w:basedOn w:val="Normal"/>
    <w:link w:val="FooterChar"/>
    <w:uiPriority w:val="99"/>
    <w:unhideWhenUsed/>
    <w:rsid w:val="0097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695"/>
  </w:style>
  <w:style w:type="table" w:styleId="TableGrid">
    <w:name w:val="Table Grid"/>
    <w:basedOn w:val="TableNormal"/>
    <w:uiPriority w:val="39"/>
    <w:rsid w:val="0097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85CB-1382-4427-8609-FC8D7E5C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1898CB9C</Template>
  <TotalTime>1</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Revis</dc:creator>
  <cp:keywords/>
  <dc:description/>
  <cp:lastModifiedBy>Ash Vaghela</cp:lastModifiedBy>
  <cp:revision>2</cp:revision>
  <cp:lastPrinted>2022-05-04T11:01:00Z</cp:lastPrinted>
  <dcterms:created xsi:type="dcterms:W3CDTF">2023-08-03T12:14:00Z</dcterms:created>
  <dcterms:modified xsi:type="dcterms:W3CDTF">2023-08-03T12:14:00Z</dcterms:modified>
</cp:coreProperties>
</file>